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18" w:type="dxa"/>
        <w:tblLook w:val="0000" w:firstRow="0" w:lastRow="0" w:firstColumn="0" w:lastColumn="0" w:noHBand="0" w:noVBand="0"/>
      </w:tblPr>
      <w:tblGrid>
        <w:gridCol w:w="4962"/>
        <w:gridCol w:w="4678"/>
      </w:tblGrid>
      <w:tr w:rsidR="00963149" w:rsidRPr="00EA3500" w14:paraId="44F52DCC" w14:textId="77777777" w:rsidTr="00205A64">
        <w:trPr>
          <w:trHeight w:val="1276"/>
        </w:trPr>
        <w:tc>
          <w:tcPr>
            <w:tcW w:w="4962" w:type="dxa"/>
          </w:tcPr>
          <w:p w14:paraId="1D83C9EF" w14:textId="2D7950E1" w:rsidR="00963149" w:rsidRPr="00EA3500" w:rsidRDefault="00963149" w:rsidP="00BA1431">
            <w:pPr>
              <w:spacing w:after="0" w:line="240" w:lineRule="auto"/>
              <w:jc w:val="center"/>
              <w:rPr>
                <w:rFonts w:ascii="Times New Roman" w:hAnsi="Times New Roman" w:cs="Times New Roman"/>
                <w:sz w:val="30"/>
                <w:szCs w:val="30"/>
              </w:rPr>
            </w:pPr>
            <w:bookmarkStart w:id="0" w:name="bookmark1"/>
            <w:bookmarkStart w:id="1" w:name="_GoBack"/>
            <w:bookmarkEnd w:id="1"/>
            <w:r w:rsidRPr="00EA3500">
              <w:rPr>
                <w:rFonts w:ascii="Times New Roman" w:hAnsi="Times New Roman" w:cs="Times New Roman"/>
                <w:sz w:val="30"/>
                <w:szCs w:val="30"/>
              </w:rPr>
              <w:t>BAN CHẤP HÀNH TRUNG ƯƠNG</w:t>
            </w:r>
          </w:p>
          <w:p w14:paraId="554FFEEF" w14:textId="7E0A9EAC" w:rsidR="005D7F1F" w:rsidRPr="00EA3500" w:rsidRDefault="005D7F1F" w:rsidP="00BA1431">
            <w:pPr>
              <w:spacing w:after="0" w:line="240" w:lineRule="auto"/>
              <w:jc w:val="center"/>
              <w:rPr>
                <w:rFonts w:ascii="Times New Roman" w:hAnsi="Times New Roman" w:cs="Times New Roman"/>
                <w:b/>
                <w:sz w:val="30"/>
                <w:szCs w:val="30"/>
              </w:rPr>
            </w:pPr>
            <w:r w:rsidRPr="00EA3500">
              <w:rPr>
                <w:rFonts w:ascii="Times New Roman" w:hAnsi="Times New Roman" w:cs="Times New Roman"/>
                <w:b/>
                <w:sz w:val="30"/>
                <w:szCs w:val="30"/>
              </w:rPr>
              <w:t>BAN TỔ CHỨC</w:t>
            </w:r>
          </w:p>
          <w:p w14:paraId="3E609737" w14:textId="77777777" w:rsidR="00963149" w:rsidRPr="00EA3500" w:rsidRDefault="00963149" w:rsidP="00BA1431">
            <w:pPr>
              <w:spacing w:after="0" w:line="240" w:lineRule="auto"/>
              <w:jc w:val="center"/>
              <w:rPr>
                <w:rFonts w:ascii="Times New Roman" w:hAnsi="Times New Roman" w:cs="Times New Roman"/>
                <w:sz w:val="28"/>
                <w:szCs w:val="28"/>
              </w:rPr>
            </w:pPr>
            <w:r w:rsidRPr="00EA3500">
              <w:rPr>
                <w:rFonts w:ascii="Times New Roman" w:hAnsi="Times New Roman" w:cs="Times New Roman"/>
                <w:sz w:val="28"/>
                <w:szCs w:val="28"/>
              </w:rPr>
              <w:t>***</w:t>
            </w:r>
          </w:p>
          <w:p w14:paraId="22333259" w14:textId="461D3036" w:rsidR="004B61FF" w:rsidRPr="00EA3500" w:rsidRDefault="004B61FF" w:rsidP="00BA1431">
            <w:pPr>
              <w:spacing w:after="0" w:line="240" w:lineRule="auto"/>
              <w:jc w:val="center"/>
              <w:rPr>
                <w:rFonts w:ascii="Times New Roman" w:hAnsi="Times New Roman" w:cs="Times New Roman"/>
                <w:sz w:val="28"/>
                <w:szCs w:val="28"/>
              </w:rPr>
            </w:pPr>
          </w:p>
        </w:tc>
        <w:tc>
          <w:tcPr>
            <w:tcW w:w="4678" w:type="dxa"/>
          </w:tcPr>
          <w:p w14:paraId="211F4831" w14:textId="77777777" w:rsidR="00963149" w:rsidRPr="00EA3500" w:rsidRDefault="00963149" w:rsidP="00BA1431">
            <w:pPr>
              <w:spacing w:after="0" w:line="240" w:lineRule="auto"/>
              <w:jc w:val="right"/>
              <w:rPr>
                <w:rFonts w:ascii="Times New Roman" w:hAnsi="Times New Roman" w:cs="Times New Roman"/>
                <w:b/>
                <w:iCs/>
                <w:sz w:val="30"/>
                <w:szCs w:val="28"/>
                <w:u w:val="single"/>
              </w:rPr>
            </w:pPr>
            <w:r w:rsidRPr="00EA3500">
              <w:rPr>
                <w:rFonts w:ascii="Times New Roman" w:hAnsi="Times New Roman" w:cs="Times New Roman"/>
                <w:b/>
                <w:iCs/>
                <w:sz w:val="30"/>
                <w:szCs w:val="28"/>
                <w:u w:val="single"/>
              </w:rPr>
              <w:t>ĐOÀN TNCS HỒ CHÍ MINH</w:t>
            </w:r>
          </w:p>
          <w:p w14:paraId="48213AB2" w14:textId="77777777" w:rsidR="00963149" w:rsidRPr="00EA3500" w:rsidRDefault="00963149" w:rsidP="00BA1431">
            <w:pPr>
              <w:spacing w:after="0" w:line="240" w:lineRule="auto"/>
              <w:jc w:val="right"/>
              <w:rPr>
                <w:rFonts w:ascii="Times New Roman" w:hAnsi="Times New Roman" w:cs="Times New Roman"/>
                <w:i/>
                <w:iCs/>
                <w:sz w:val="26"/>
                <w:szCs w:val="28"/>
              </w:rPr>
            </w:pPr>
          </w:p>
          <w:p w14:paraId="3DD58FA9" w14:textId="3867F408" w:rsidR="00963149" w:rsidRPr="00EA3500" w:rsidRDefault="00963149" w:rsidP="00715F10">
            <w:pPr>
              <w:spacing w:after="0" w:line="240" w:lineRule="auto"/>
              <w:jc w:val="right"/>
              <w:rPr>
                <w:rFonts w:ascii="Times New Roman" w:hAnsi="Times New Roman" w:cs="Times New Roman"/>
                <w:sz w:val="28"/>
                <w:szCs w:val="28"/>
              </w:rPr>
            </w:pPr>
            <w:r w:rsidRPr="00EA3500">
              <w:rPr>
                <w:rFonts w:ascii="Times New Roman" w:hAnsi="Times New Roman" w:cs="Times New Roman"/>
                <w:i/>
                <w:iCs/>
                <w:sz w:val="26"/>
                <w:szCs w:val="28"/>
              </w:rPr>
              <w:t>Hà Nộ</w:t>
            </w:r>
            <w:r w:rsidR="00537E29" w:rsidRPr="00EA3500">
              <w:rPr>
                <w:rFonts w:ascii="Times New Roman" w:hAnsi="Times New Roman" w:cs="Times New Roman"/>
                <w:i/>
                <w:iCs/>
                <w:sz w:val="26"/>
                <w:szCs w:val="28"/>
              </w:rPr>
              <w:t xml:space="preserve">i, ngày </w:t>
            </w:r>
            <w:r w:rsidR="000C0393" w:rsidRPr="00EA3500">
              <w:rPr>
                <w:rFonts w:ascii="Times New Roman" w:hAnsi="Times New Roman" w:cs="Times New Roman"/>
                <w:i/>
                <w:iCs/>
                <w:sz w:val="26"/>
                <w:szCs w:val="28"/>
              </w:rPr>
              <w:t>02</w:t>
            </w:r>
            <w:r w:rsidR="00537E29" w:rsidRPr="00EA3500">
              <w:rPr>
                <w:rFonts w:ascii="Times New Roman" w:hAnsi="Times New Roman" w:cs="Times New Roman"/>
                <w:i/>
                <w:iCs/>
                <w:sz w:val="26"/>
                <w:szCs w:val="28"/>
              </w:rPr>
              <w:t xml:space="preserve"> </w:t>
            </w:r>
            <w:r w:rsidRPr="00EA3500">
              <w:rPr>
                <w:rFonts w:ascii="Times New Roman" w:hAnsi="Times New Roman" w:cs="Times New Roman"/>
                <w:i/>
                <w:iCs/>
                <w:sz w:val="26"/>
                <w:szCs w:val="28"/>
              </w:rPr>
              <w:t xml:space="preserve">tháng </w:t>
            </w:r>
            <w:r w:rsidR="001178E8" w:rsidRPr="00EA3500">
              <w:rPr>
                <w:rFonts w:ascii="Times New Roman" w:hAnsi="Times New Roman" w:cs="Times New Roman"/>
                <w:i/>
                <w:iCs/>
                <w:sz w:val="26"/>
                <w:szCs w:val="28"/>
              </w:rPr>
              <w:t>0</w:t>
            </w:r>
            <w:r w:rsidR="000C0393" w:rsidRPr="00EA3500">
              <w:rPr>
                <w:rFonts w:ascii="Times New Roman" w:hAnsi="Times New Roman" w:cs="Times New Roman"/>
                <w:i/>
                <w:iCs/>
                <w:sz w:val="26"/>
                <w:szCs w:val="28"/>
              </w:rPr>
              <w:t>8</w:t>
            </w:r>
            <w:r w:rsidRPr="00EA3500">
              <w:rPr>
                <w:rFonts w:ascii="Times New Roman" w:hAnsi="Times New Roman" w:cs="Times New Roman"/>
                <w:i/>
                <w:iCs/>
                <w:sz w:val="26"/>
                <w:szCs w:val="28"/>
              </w:rPr>
              <w:t xml:space="preserve"> năm 20</w:t>
            </w:r>
            <w:r w:rsidRPr="00EA3500">
              <w:rPr>
                <w:rFonts w:ascii="Times New Roman" w:hAnsi="Times New Roman" w:cs="Times New Roman"/>
                <w:i/>
                <w:iCs/>
                <w:sz w:val="26"/>
                <w:szCs w:val="28"/>
                <w:lang w:val="vi-VN"/>
              </w:rPr>
              <w:t>2</w:t>
            </w:r>
            <w:r w:rsidR="009A1712" w:rsidRPr="00EA3500">
              <w:rPr>
                <w:rFonts w:ascii="Times New Roman" w:hAnsi="Times New Roman" w:cs="Times New Roman"/>
                <w:i/>
                <w:iCs/>
                <w:sz w:val="26"/>
                <w:szCs w:val="28"/>
              </w:rPr>
              <w:t>3</w:t>
            </w:r>
          </w:p>
        </w:tc>
      </w:tr>
      <w:bookmarkEnd w:id="0"/>
    </w:tbl>
    <w:p w14:paraId="511F577F" w14:textId="77777777" w:rsidR="00326674" w:rsidRPr="00EA3500" w:rsidRDefault="00326674" w:rsidP="00BA1431">
      <w:pPr>
        <w:spacing w:after="0" w:line="240" w:lineRule="auto"/>
        <w:jc w:val="center"/>
        <w:rPr>
          <w:rFonts w:ascii="Times New Roman" w:hAnsi="Times New Roman" w:cs="Times New Roman"/>
          <w:b/>
          <w:sz w:val="16"/>
          <w:szCs w:val="32"/>
          <w:lang w:val="vi-VN"/>
        </w:rPr>
      </w:pPr>
    </w:p>
    <w:p w14:paraId="23A40632" w14:textId="293EF131" w:rsidR="00963149" w:rsidRPr="00EA3500" w:rsidRDefault="00CC7250" w:rsidP="00BA1431">
      <w:pPr>
        <w:spacing w:after="0" w:line="240" w:lineRule="auto"/>
        <w:jc w:val="center"/>
        <w:rPr>
          <w:rFonts w:ascii="Times New Roman" w:hAnsi="Times New Roman" w:cs="Times New Roman"/>
          <w:b/>
          <w:sz w:val="32"/>
          <w:szCs w:val="32"/>
          <w:lang w:val="vi-VN"/>
        </w:rPr>
      </w:pPr>
      <w:r w:rsidRPr="00EA3500">
        <w:rPr>
          <w:rFonts w:ascii="Times New Roman" w:hAnsi="Times New Roman" w:cs="Times New Roman"/>
          <w:b/>
          <w:sz w:val="32"/>
          <w:szCs w:val="32"/>
          <w:lang w:val="vi-VN"/>
        </w:rPr>
        <w:t>BÁO CÁO</w:t>
      </w:r>
    </w:p>
    <w:p w14:paraId="29487D37" w14:textId="39BFF3E4" w:rsidR="00BA1431" w:rsidRPr="00EA3500" w:rsidRDefault="00E0144A" w:rsidP="00BA1431">
      <w:pPr>
        <w:spacing w:after="0" w:line="240" w:lineRule="auto"/>
        <w:jc w:val="center"/>
        <w:rPr>
          <w:rFonts w:ascii="Times New Roman" w:hAnsi="Times New Roman" w:cs="Times New Roman"/>
          <w:b/>
          <w:sz w:val="28"/>
          <w:szCs w:val="28"/>
          <w:lang w:val="vi-VN"/>
        </w:rPr>
      </w:pPr>
      <w:r w:rsidRPr="00EA3500">
        <w:rPr>
          <w:rFonts w:ascii="Times New Roman" w:hAnsi="Times New Roman" w:cs="Times New Roman"/>
          <w:b/>
          <w:sz w:val="28"/>
          <w:szCs w:val="28"/>
          <w:lang w:val="vi-VN"/>
        </w:rPr>
        <w:t>Việc triển khai Phần mềm quản lý</w:t>
      </w:r>
      <w:r w:rsidR="00B6151E" w:rsidRPr="00EA3500">
        <w:rPr>
          <w:rFonts w:ascii="Times New Roman" w:hAnsi="Times New Roman" w:cs="Times New Roman"/>
          <w:b/>
          <w:sz w:val="28"/>
          <w:szCs w:val="28"/>
          <w:lang w:val="vi-VN"/>
        </w:rPr>
        <w:t xml:space="preserve"> nghiệp vụ công tác</w:t>
      </w:r>
      <w:r w:rsidRPr="00EA3500">
        <w:rPr>
          <w:rFonts w:ascii="Times New Roman" w:hAnsi="Times New Roman" w:cs="Times New Roman"/>
          <w:b/>
          <w:sz w:val="28"/>
          <w:szCs w:val="28"/>
          <w:lang w:val="vi-VN"/>
        </w:rPr>
        <w:t xml:space="preserve"> đoàn viên</w:t>
      </w:r>
      <w:r w:rsidR="00C53509" w:rsidRPr="00EA3500">
        <w:rPr>
          <w:rFonts w:ascii="Times New Roman" w:hAnsi="Times New Roman" w:cs="Times New Roman"/>
          <w:b/>
          <w:sz w:val="28"/>
          <w:szCs w:val="28"/>
          <w:lang w:val="vi-VN"/>
        </w:rPr>
        <w:t xml:space="preserve"> </w:t>
      </w:r>
    </w:p>
    <w:p w14:paraId="13FC34D1" w14:textId="73FF1E36" w:rsidR="00147FFA" w:rsidRPr="00EA3500" w:rsidRDefault="00147FFA" w:rsidP="00BA1431">
      <w:pPr>
        <w:spacing w:after="0" w:line="240" w:lineRule="auto"/>
        <w:jc w:val="center"/>
        <w:rPr>
          <w:rFonts w:ascii="Times New Roman" w:hAnsi="Times New Roman" w:cs="Times New Roman"/>
          <w:i/>
          <w:sz w:val="28"/>
          <w:szCs w:val="28"/>
          <w:lang w:val="vi-VN"/>
        </w:rPr>
      </w:pPr>
      <w:r w:rsidRPr="00EA3500">
        <w:rPr>
          <w:rFonts w:ascii="Times New Roman" w:hAnsi="Times New Roman" w:cs="Times New Roman"/>
          <w:i/>
          <w:sz w:val="28"/>
          <w:szCs w:val="28"/>
          <w:lang w:val="vi-VN"/>
        </w:rPr>
        <w:t>(Tính đế</w:t>
      </w:r>
      <w:r w:rsidR="00A67790" w:rsidRPr="00EA3500">
        <w:rPr>
          <w:rFonts w:ascii="Times New Roman" w:hAnsi="Times New Roman" w:cs="Times New Roman"/>
          <w:i/>
          <w:sz w:val="28"/>
          <w:szCs w:val="28"/>
          <w:lang w:val="vi-VN"/>
        </w:rPr>
        <w:t>n</w:t>
      </w:r>
      <w:r w:rsidR="00343008" w:rsidRPr="00EA3500">
        <w:rPr>
          <w:rFonts w:ascii="Times New Roman" w:hAnsi="Times New Roman" w:cs="Times New Roman"/>
          <w:i/>
          <w:sz w:val="28"/>
          <w:szCs w:val="28"/>
          <w:lang w:val="vi-VN"/>
        </w:rPr>
        <w:t xml:space="preserve"> ngày </w:t>
      </w:r>
      <w:r w:rsidR="004C5539" w:rsidRPr="00EA3500">
        <w:rPr>
          <w:rFonts w:ascii="Times New Roman" w:hAnsi="Times New Roman" w:cs="Times New Roman"/>
          <w:i/>
          <w:sz w:val="28"/>
          <w:szCs w:val="28"/>
        </w:rPr>
        <w:t>02/8</w:t>
      </w:r>
      <w:r w:rsidR="00212E12" w:rsidRPr="00EA3500">
        <w:rPr>
          <w:rFonts w:ascii="Times New Roman" w:hAnsi="Times New Roman" w:cs="Times New Roman"/>
          <w:i/>
          <w:sz w:val="28"/>
          <w:szCs w:val="28"/>
        </w:rPr>
        <w:t>/</w:t>
      </w:r>
      <w:r w:rsidRPr="00EA3500">
        <w:rPr>
          <w:rFonts w:ascii="Times New Roman" w:hAnsi="Times New Roman" w:cs="Times New Roman"/>
          <w:i/>
          <w:sz w:val="28"/>
          <w:szCs w:val="28"/>
          <w:lang w:val="vi-VN"/>
        </w:rPr>
        <w:t>2023)</w:t>
      </w:r>
    </w:p>
    <w:p w14:paraId="01A40979" w14:textId="42E29962" w:rsidR="00963149" w:rsidRPr="00EA3500" w:rsidRDefault="00712267" w:rsidP="00BA1431">
      <w:pPr>
        <w:spacing w:after="0" w:line="240" w:lineRule="auto"/>
        <w:jc w:val="center"/>
        <w:rPr>
          <w:rFonts w:ascii="Times New Roman" w:hAnsi="Times New Roman" w:cs="Times New Roman"/>
          <w:b/>
          <w:sz w:val="28"/>
          <w:szCs w:val="28"/>
          <w:lang w:val="vi-VN"/>
        </w:rPr>
      </w:pPr>
      <w:r w:rsidRPr="00EA3500">
        <w:rPr>
          <w:rFonts w:ascii="Times New Roman" w:hAnsi="Times New Roman" w:cs="Times New Roman"/>
          <w:b/>
          <w:sz w:val="28"/>
          <w:szCs w:val="28"/>
          <w:lang w:val="vi-VN"/>
        </w:rPr>
        <w:t>--------------------</w:t>
      </w:r>
    </w:p>
    <w:p w14:paraId="0D0C2A9F" w14:textId="0DF11611" w:rsidR="00963149" w:rsidRPr="00EA3500" w:rsidRDefault="00963149" w:rsidP="00B274FC">
      <w:pPr>
        <w:spacing w:before="40" w:after="40"/>
        <w:rPr>
          <w:rFonts w:ascii="Times New Roman" w:hAnsi="Times New Roman" w:cs="Times New Roman"/>
          <w:b/>
          <w:sz w:val="2"/>
          <w:szCs w:val="32"/>
          <w:lang w:val="vi-VN"/>
        </w:rPr>
      </w:pPr>
    </w:p>
    <w:p w14:paraId="6EB7BF3D" w14:textId="0D14F15B" w:rsidR="00A63CD5" w:rsidRPr="00EA3500" w:rsidRDefault="0018266E" w:rsidP="0018266E">
      <w:pPr>
        <w:tabs>
          <w:tab w:val="left" w:pos="5129"/>
        </w:tabs>
        <w:spacing w:before="80" w:after="80" w:line="254" w:lineRule="auto"/>
        <w:jc w:val="both"/>
        <w:rPr>
          <w:rFonts w:ascii="Times New Roman" w:hAnsi="Times New Roman" w:cs="Times New Roman"/>
          <w:b/>
          <w:sz w:val="12"/>
          <w:szCs w:val="28"/>
          <w:lang w:val="vi-VN"/>
        </w:rPr>
      </w:pPr>
      <w:r w:rsidRPr="00EA3500">
        <w:rPr>
          <w:rFonts w:ascii="Times New Roman" w:hAnsi="Times New Roman" w:cs="Times New Roman"/>
          <w:b/>
          <w:sz w:val="28"/>
          <w:szCs w:val="28"/>
          <w:lang w:val="vi-VN"/>
        </w:rPr>
        <w:tab/>
      </w:r>
    </w:p>
    <w:p w14:paraId="7088D858" w14:textId="7E270415" w:rsidR="0063270B" w:rsidRPr="00EA3500" w:rsidRDefault="009A1712" w:rsidP="00A67790">
      <w:pPr>
        <w:spacing w:before="80" w:after="80" w:line="254" w:lineRule="auto"/>
        <w:ind w:firstLine="720"/>
        <w:jc w:val="both"/>
        <w:rPr>
          <w:rFonts w:ascii="Times New Roman" w:hAnsi="Times New Roman" w:cs="Times New Roman"/>
          <w:spacing w:val="-4"/>
          <w:sz w:val="28"/>
          <w:szCs w:val="28"/>
          <w:lang w:val="vi-VN"/>
        </w:rPr>
      </w:pPr>
      <w:r w:rsidRPr="00EA3500">
        <w:rPr>
          <w:rFonts w:ascii="Times New Roman" w:hAnsi="Times New Roman" w:cs="Times New Roman"/>
          <w:bCs/>
          <w:spacing w:val="-4"/>
          <w:sz w:val="28"/>
          <w:szCs w:val="28"/>
          <w:lang w:val="vi-VN"/>
        </w:rPr>
        <w:t>Ban Tổ chức Trung ương Đoàn báo cáo tình hình triển khai</w:t>
      </w:r>
      <w:r w:rsidR="00A67790" w:rsidRPr="00EA3500">
        <w:rPr>
          <w:rFonts w:ascii="Times New Roman" w:hAnsi="Times New Roman" w:cs="Times New Roman"/>
          <w:bCs/>
          <w:spacing w:val="-4"/>
          <w:sz w:val="28"/>
          <w:szCs w:val="28"/>
        </w:rPr>
        <w:t xml:space="preserve"> Phần mềm Quản lý đoàn viên tính đến ngày </w:t>
      </w:r>
      <w:r w:rsidR="004C5539" w:rsidRPr="00EA3500">
        <w:rPr>
          <w:rFonts w:ascii="Times New Roman" w:hAnsi="Times New Roman" w:cs="Times New Roman"/>
          <w:bCs/>
          <w:spacing w:val="-4"/>
          <w:sz w:val="28"/>
          <w:szCs w:val="28"/>
        </w:rPr>
        <w:t>02/8</w:t>
      </w:r>
      <w:r w:rsidR="00212E12" w:rsidRPr="00EA3500">
        <w:rPr>
          <w:rFonts w:ascii="Times New Roman" w:hAnsi="Times New Roman" w:cs="Times New Roman"/>
          <w:bCs/>
          <w:spacing w:val="-4"/>
          <w:sz w:val="28"/>
          <w:szCs w:val="28"/>
        </w:rPr>
        <w:t>/2023</w:t>
      </w:r>
      <w:r w:rsidR="00147FFA" w:rsidRPr="00EA3500">
        <w:rPr>
          <w:rFonts w:ascii="Times New Roman" w:hAnsi="Times New Roman" w:cs="Times New Roman"/>
          <w:bCs/>
          <w:spacing w:val="-4"/>
          <w:sz w:val="28"/>
          <w:szCs w:val="28"/>
          <w:lang w:val="vi-VN"/>
        </w:rPr>
        <w:t>, cụ thể như sau:</w:t>
      </w:r>
    </w:p>
    <w:p w14:paraId="54553F0D" w14:textId="77777777" w:rsidR="0063270B" w:rsidRPr="00EA3500" w:rsidRDefault="0063270B" w:rsidP="0063270B">
      <w:pPr>
        <w:spacing w:before="80" w:after="80" w:line="254" w:lineRule="auto"/>
        <w:jc w:val="both"/>
        <w:rPr>
          <w:rFonts w:ascii="Times New Roman" w:hAnsi="Times New Roman" w:cs="Times New Roman"/>
          <w:b/>
          <w:bCs/>
          <w:sz w:val="28"/>
          <w:szCs w:val="28"/>
          <w:lang w:val="vi-VN"/>
        </w:rPr>
      </w:pPr>
      <w:r w:rsidRPr="00EA3500">
        <w:rPr>
          <w:rFonts w:ascii="Times New Roman" w:hAnsi="Times New Roman" w:cs="Times New Roman"/>
          <w:b/>
          <w:bCs/>
          <w:sz w:val="28"/>
          <w:szCs w:val="28"/>
          <w:lang w:val="vi-VN"/>
        </w:rPr>
        <w:tab/>
      </w:r>
      <w:r w:rsidR="001178E8" w:rsidRPr="00EA3500">
        <w:rPr>
          <w:rFonts w:ascii="Times New Roman" w:hAnsi="Times New Roman" w:cs="Times New Roman"/>
          <w:b/>
          <w:bCs/>
          <w:sz w:val="28"/>
          <w:szCs w:val="28"/>
          <w:lang w:val="vi-VN"/>
        </w:rPr>
        <w:t>I. KẾT QUẢ TRIỂN KHAI, THỰC HIỆN</w:t>
      </w:r>
      <w:r w:rsidR="005A397A" w:rsidRPr="00EA3500">
        <w:rPr>
          <w:rFonts w:ascii="Times New Roman" w:hAnsi="Times New Roman" w:cs="Times New Roman"/>
          <w:b/>
          <w:bCs/>
          <w:sz w:val="28"/>
          <w:szCs w:val="28"/>
          <w:lang w:val="vi-VN"/>
        </w:rPr>
        <w:t xml:space="preserve"> </w:t>
      </w:r>
    </w:p>
    <w:p w14:paraId="38FAF537" w14:textId="7B889A34" w:rsidR="00043523" w:rsidRPr="00EA3500" w:rsidRDefault="0063270B" w:rsidP="0063270B">
      <w:pPr>
        <w:spacing w:before="80" w:after="80" w:line="254" w:lineRule="auto"/>
        <w:jc w:val="both"/>
        <w:rPr>
          <w:rFonts w:ascii="Times New Roman" w:hAnsi="Times New Roman" w:cs="Times New Roman"/>
          <w:spacing w:val="-4"/>
          <w:sz w:val="28"/>
          <w:szCs w:val="28"/>
          <w:lang w:val="vi-VN"/>
        </w:rPr>
      </w:pPr>
      <w:r w:rsidRPr="00EA3500">
        <w:rPr>
          <w:b/>
          <w:lang w:val="vi-VN"/>
        </w:rPr>
        <w:tab/>
      </w:r>
      <w:r w:rsidRPr="00EA3500">
        <w:rPr>
          <w:rFonts w:ascii="Times New Roman" w:hAnsi="Times New Roman" w:cs="Times New Roman"/>
          <w:b/>
          <w:sz w:val="28"/>
          <w:szCs w:val="28"/>
          <w:lang w:val="vi-VN"/>
        </w:rPr>
        <w:t xml:space="preserve">1. </w:t>
      </w:r>
      <w:r w:rsidR="00706A42" w:rsidRPr="00EA3500">
        <w:rPr>
          <w:rFonts w:ascii="Times New Roman" w:hAnsi="Times New Roman" w:cs="Times New Roman"/>
          <w:b/>
          <w:sz w:val="28"/>
          <w:szCs w:val="28"/>
          <w:lang w:val="vi-VN"/>
        </w:rPr>
        <w:t>Đối với việc thực hiện giai đoạn 1 (</w:t>
      </w:r>
      <w:r w:rsidR="00B92F19" w:rsidRPr="00EA3500">
        <w:rPr>
          <w:rFonts w:ascii="Times New Roman" w:hAnsi="Times New Roman" w:cs="Times New Roman"/>
          <w:b/>
          <w:sz w:val="28"/>
          <w:szCs w:val="28"/>
          <w:lang w:val="vi-VN"/>
        </w:rPr>
        <w:t>tạo lập cây dữ liệu tổ chức Đoàn các cấp trực thuộc, cấp tài khoản và phân quyền quản lý cho các đơn vị cấp dưới trực thuộc)</w:t>
      </w:r>
      <w:r w:rsidR="00043523" w:rsidRPr="00EA3500">
        <w:rPr>
          <w:rFonts w:ascii="Times New Roman" w:hAnsi="Times New Roman" w:cs="Times New Roman"/>
          <w:b/>
          <w:sz w:val="28"/>
          <w:szCs w:val="28"/>
          <w:lang w:val="vi-VN"/>
        </w:rPr>
        <w:t>:</w:t>
      </w:r>
      <w:r w:rsidR="00043523" w:rsidRPr="00EA3500">
        <w:rPr>
          <w:rFonts w:ascii="Times New Roman" w:hAnsi="Times New Roman" w:cs="Times New Roman"/>
          <w:sz w:val="28"/>
          <w:szCs w:val="28"/>
          <w:lang w:val="vi-VN"/>
        </w:rPr>
        <w:t xml:space="preserve"> </w:t>
      </w:r>
    </w:p>
    <w:p w14:paraId="28C98E75" w14:textId="77777777" w:rsidR="0002475A" w:rsidRPr="00EA3500" w:rsidRDefault="00043523" w:rsidP="00D9494A">
      <w:pPr>
        <w:pStyle w:val="BodyText"/>
        <w:spacing w:before="80" w:after="80" w:line="254" w:lineRule="auto"/>
        <w:ind w:left="0" w:firstLine="561"/>
        <w:jc w:val="both"/>
        <w:rPr>
          <w:spacing w:val="-2"/>
          <w:lang w:val="en-US"/>
        </w:rPr>
      </w:pPr>
      <w:r w:rsidRPr="00EA3500">
        <w:rPr>
          <w:spacing w:val="-2"/>
          <w:lang w:val="vi-VN"/>
        </w:rPr>
        <w:t xml:space="preserve">- </w:t>
      </w:r>
      <w:r w:rsidR="00865D33" w:rsidRPr="00EA3500">
        <w:rPr>
          <w:spacing w:val="-2"/>
          <w:lang w:val="vi-VN"/>
        </w:rPr>
        <w:t>Hiện nay</w:t>
      </w:r>
      <w:r w:rsidR="003E4626" w:rsidRPr="00EA3500">
        <w:rPr>
          <w:spacing w:val="-2"/>
          <w:lang w:val="en-US"/>
        </w:rPr>
        <w:t xml:space="preserve"> tỷ lệ tổ chức đoàn có tài khoản trên phần mềm là: </w:t>
      </w:r>
    </w:p>
    <w:p w14:paraId="2F57B526" w14:textId="73805F56" w:rsidR="0002475A" w:rsidRPr="00EA3500" w:rsidRDefault="0002475A" w:rsidP="00D9494A">
      <w:pPr>
        <w:pStyle w:val="BodyText"/>
        <w:spacing w:before="80" w:after="80" w:line="254" w:lineRule="auto"/>
        <w:ind w:left="0" w:firstLine="561"/>
        <w:jc w:val="both"/>
        <w:rPr>
          <w:spacing w:val="-2"/>
          <w:lang w:val="en-US"/>
        </w:rPr>
      </w:pPr>
      <w:r w:rsidRPr="00EA3500">
        <w:rPr>
          <w:spacing w:val="-2"/>
          <w:lang w:val="en-US"/>
        </w:rPr>
        <w:t xml:space="preserve">+ Đoàn cơ sở có 18.191/18.935 (99,92%) có tài khoản trên Phần mềm </w:t>
      </w:r>
    </w:p>
    <w:p w14:paraId="1ED66672" w14:textId="04DA28A4" w:rsidR="00DB1A63" w:rsidRPr="00EA3500" w:rsidRDefault="00DB1A63" w:rsidP="00D9494A">
      <w:pPr>
        <w:pStyle w:val="BodyText"/>
        <w:spacing w:before="80" w:after="80" w:line="254" w:lineRule="auto"/>
        <w:ind w:left="0" w:firstLine="561"/>
        <w:jc w:val="both"/>
        <w:rPr>
          <w:spacing w:val="-2"/>
          <w:lang w:val="en-US"/>
        </w:rPr>
      </w:pPr>
      <w:r w:rsidRPr="00EA3500">
        <w:rPr>
          <w:spacing w:val="-2"/>
          <w:lang w:val="en-US"/>
        </w:rPr>
        <w:t>+ Đoàn bộ phận có 142/146 (97,26%) có tài khoản trên Phần mềm</w:t>
      </w:r>
    </w:p>
    <w:p w14:paraId="5F8C00EA" w14:textId="77777777" w:rsidR="00DB1A63" w:rsidRPr="00EA3500" w:rsidRDefault="0002475A" w:rsidP="00D9494A">
      <w:pPr>
        <w:pStyle w:val="BodyText"/>
        <w:spacing w:before="80" w:after="80" w:line="254" w:lineRule="auto"/>
        <w:ind w:left="0" w:firstLine="561"/>
        <w:jc w:val="both"/>
        <w:rPr>
          <w:spacing w:val="-2"/>
          <w:lang w:val="en-US"/>
        </w:rPr>
      </w:pPr>
      <w:r w:rsidRPr="00EA3500">
        <w:rPr>
          <w:spacing w:val="-2"/>
          <w:lang w:val="en-US"/>
        </w:rPr>
        <w:t xml:space="preserve">+ </w:t>
      </w:r>
      <w:r w:rsidR="00DB1A63" w:rsidRPr="00EA3500">
        <w:rPr>
          <w:spacing w:val="-2"/>
          <w:lang w:val="en-US"/>
        </w:rPr>
        <w:t>Liên Chi đoàn có 988/991 (99,7%) có tài khoản trên Phần mềm</w:t>
      </w:r>
    </w:p>
    <w:p w14:paraId="6FA95C50" w14:textId="77777777" w:rsidR="00DB1A63" w:rsidRPr="00EA3500" w:rsidRDefault="00DB1A63" w:rsidP="00D9494A">
      <w:pPr>
        <w:pStyle w:val="BodyText"/>
        <w:spacing w:before="80" w:after="80" w:line="254" w:lineRule="auto"/>
        <w:ind w:left="0" w:firstLine="561"/>
        <w:jc w:val="both"/>
        <w:rPr>
          <w:spacing w:val="-2"/>
          <w:lang w:val="en-US"/>
        </w:rPr>
      </w:pPr>
      <w:r w:rsidRPr="00EA3500">
        <w:rPr>
          <w:spacing w:val="-2"/>
          <w:lang w:val="en-US"/>
        </w:rPr>
        <w:t>+ Chi đoàn cơ sở có 10.464/10.488 (99,77%) có tài khoản trên Phần mềm</w:t>
      </w:r>
    </w:p>
    <w:p w14:paraId="4A2F962E" w14:textId="42D1F83B" w:rsidR="003E4626" w:rsidRPr="00EA3500" w:rsidRDefault="00DB1A63" w:rsidP="00D9494A">
      <w:pPr>
        <w:pStyle w:val="BodyText"/>
        <w:spacing w:before="80" w:after="80" w:line="254" w:lineRule="auto"/>
        <w:ind w:left="0" w:firstLine="561"/>
        <w:jc w:val="both"/>
        <w:rPr>
          <w:spacing w:val="-2"/>
          <w:lang w:val="en-US"/>
        </w:rPr>
      </w:pPr>
      <w:r w:rsidRPr="00EA3500">
        <w:rPr>
          <w:spacing w:val="-2"/>
          <w:lang w:val="en-US"/>
        </w:rPr>
        <w:t>+ Chi đoàn có 261.514/262.579 (99,59%) có tài khoản trên Phần mềm</w:t>
      </w:r>
      <w:r w:rsidR="00091398" w:rsidRPr="00EA3500">
        <w:rPr>
          <w:spacing w:val="-2"/>
          <w:lang w:val="en-US"/>
        </w:rPr>
        <w:t xml:space="preserve"> </w:t>
      </w:r>
    </w:p>
    <w:p w14:paraId="5C5B158A" w14:textId="72D0E627" w:rsidR="008E1268" w:rsidRPr="00EA3500" w:rsidRDefault="00865D33" w:rsidP="00D9494A">
      <w:pPr>
        <w:pStyle w:val="BodyText"/>
        <w:spacing w:before="80" w:after="80" w:line="254" w:lineRule="auto"/>
        <w:ind w:left="0" w:firstLine="561"/>
        <w:jc w:val="both"/>
        <w:rPr>
          <w:i/>
          <w:spacing w:val="-2"/>
          <w:lang w:val="vi-VN"/>
        </w:rPr>
      </w:pPr>
      <w:r w:rsidRPr="00EA3500">
        <w:rPr>
          <w:i/>
          <w:spacing w:val="-2"/>
          <w:lang w:val="vi-VN"/>
        </w:rPr>
        <w:t>(</w:t>
      </w:r>
      <w:r w:rsidR="00091398" w:rsidRPr="00EA3500">
        <w:rPr>
          <w:i/>
          <w:spacing w:val="-2"/>
          <w:lang w:val="en-US"/>
        </w:rPr>
        <w:t>C</w:t>
      </w:r>
      <w:r w:rsidR="00F51CF4" w:rsidRPr="00EA3500">
        <w:rPr>
          <w:i/>
          <w:spacing w:val="-2"/>
          <w:lang w:val="vi-VN"/>
        </w:rPr>
        <w:t xml:space="preserve">ó bảng </w:t>
      </w:r>
      <w:r w:rsidR="00043523" w:rsidRPr="00EA3500">
        <w:rPr>
          <w:i/>
          <w:spacing w:val="-2"/>
          <w:lang w:val="vi-VN"/>
        </w:rPr>
        <w:t xml:space="preserve">thống kê </w:t>
      </w:r>
      <w:r w:rsidR="00F51CF4" w:rsidRPr="00EA3500">
        <w:rPr>
          <w:i/>
          <w:spacing w:val="-2"/>
          <w:lang w:val="vi-VN"/>
        </w:rPr>
        <w:t>số 1</w:t>
      </w:r>
      <w:r w:rsidR="00043523" w:rsidRPr="00EA3500">
        <w:rPr>
          <w:i/>
          <w:spacing w:val="-2"/>
          <w:lang w:val="vi-VN"/>
        </w:rPr>
        <w:t xml:space="preserve"> kèm theo)</w:t>
      </w:r>
      <w:r w:rsidR="001F06EE" w:rsidRPr="00EA3500">
        <w:rPr>
          <w:i/>
          <w:spacing w:val="-2"/>
          <w:lang w:val="vi-VN"/>
        </w:rPr>
        <w:t>.</w:t>
      </w:r>
    </w:p>
    <w:p w14:paraId="186B3D7A" w14:textId="28AA932B" w:rsidR="00D9494A" w:rsidRPr="00EA3500" w:rsidRDefault="00D9494A" w:rsidP="00D9494A">
      <w:pPr>
        <w:spacing w:before="80" w:after="80" w:line="252" w:lineRule="auto"/>
        <w:ind w:firstLine="561"/>
        <w:jc w:val="both"/>
        <w:rPr>
          <w:rFonts w:ascii="Times New Roman" w:hAnsi="Times New Roman" w:cs="Times New Roman"/>
          <w:i/>
          <w:spacing w:val="-4"/>
          <w:sz w:val="28"/>
          <w:szCs w:val="28"/>
          <w:lang w:val="vi-VN"/>
        </w:rPr>
      </w:pPr>
      <w:r w:rsidRPr="00EA3500">
        <w:rPr>
          <w:rFonts w:ascii="Times New Roman" w:hAnsi="Times New Roman" w:cs="Times New Roman"/>
          <w:spacing w:val="-4"/>
          <w:sz w:val="28"/>
          <w:szCs w:val="28"/>
          <w:lang w:val="vi-VN"/>
        </w:rPr>
        <w:t xml:space="preserve">- Qua rà soát, có </w:t>
      </w:r>
      <w:r w:rsidR="00DD55FE" w:rsidRPr="00EA3500">
        <w:rPr>
          <w:rFonts w:ascii="Times New Roman" w:hAnsi="Times New Roman" w:cs="Times New Roman"/>
          <w:b/>
          <w:bCs/>
          <w:spacing w:val="-4"/>
          <w:sz w:val="28"/>
          <w:szCs w:val="28"/>
        </w:rPr>
        <w:t>78</w:t>
      </w:r>
      <w:r w:rsidR="00846B7F" w:rsidRPr="00EA3500">
        <w:rPr>
          <w:rFonts w:ascii="Times New Roman" w:hAnsi="Times New Roman" w:cs="Times New Roman"/>
          <w:spacing w:val="-4"/>
          <w:sz w:val="28"/>
          <w:szCs w:val="28"/>
        </w:rPr>
        <w:t xml:space="preserve"> đoàn cơ sở tại </w:t>
      </w:r>
      <w:r w:rsidR="0015745A" w:rsidRPr="00EA3500">
        <w:rPr>
          <w:rFonts w:ascii="Times New Roman" w:hAnsi="Times New Roman" w:cs="Times New Roman"/>
          <w:b/>
          <w:spacing w:val="-4"/>
          <w:sz w:val="28"/>
          <w:szCs w:val="28"/>
        </w:rPr>
        <w:t>1</w:t>
      </w:r>
      <w:r w:rsidR="00DD55FE" w:rsidRPr="00EA3500">
        <w:rPr>
          <w:rFonts w:ascii="Times New Roman" w:hAnsi="Times New Roman" w:cs="Times New Roman"/>
          <w:b/>
          <w:spacing w:val="-4"/>
          <w:sz w:val="28"/>
          <w:szCs w:val="28"/>
        </w:rPr>
        <w:t>8</w:t>
      </w:r>
      <w:r w:rsidR="00461CA8" w:rsidRPr="00EA3500">
        <w:rPr>
          <w:rFonts w:ascii="Times New Roman" w:hAnsi="Times New Roman" w:cs="Times New Roman"/>
          <w:b/>
          <w:spacing w:val="-4"/>
          <w:sz w:val="28"/>
          <w:szCs w:val="28"/>
          <w:lang w:val="vi-VN"/>
        </w:rPr>
        <w:t>/65</w:t>
      </w:r>
      <w:r w:rsidRPr="00EA3500">
        <w:rPr>
          <w:rFonts w:ascii="Times New Roman" w:hAnsi="Times New Roman" w:cs="Times New Roman"/>
          <w:spacing w:val="-4"/>
          <w:sz w:val="28"/>
          <w:szCs w:val="28"/>
          <w:lang w:val="vi-VN"/>
        </w:rPr>
        <w:t xml:space="preserve"> tỉnh, thành đoàn, đoàn trực thuộc có các</w:t>
      </w:r>
      <w:r w:rsidR="003915FB" w:rsidRPr="00EA3500">
        <w:rPr>
          <w:rFonts w:ascii="Times New Roman" w:hAnsi="Times New Roman" w:cs="Times New Roman"/>
          <w:spacing w:val="-4"/>
          <w:sz w:val="28"/>
          <w:szCs w:val="28"/>
          <w:lang w:val="vi-VN"/>
        </w:rPr>
        <w:t xml:space="preserve"> </w:t>
      </w:r>
      <w:r w:rsidRPr="00EA3500">
        <w:rPr>
          <w:rFonts w:ascii="Times New Roman" w:hAnsi="Times New Roman" w:cs="Times New Roman"/>
          <w:spacing w:val="-4"/>
          <w:sz w:val="28"/>
          <w:szCs w:val="28"/>
          <w:lang w:val="vi-VN"/>
        </w:rPr>
        <w:t xml:space="preserve">cây dữ liệu của </w:t>
      </w:r>
      <w:r w:rsidRPr="00EA3500">
        <w:rPr>
          <w:rFonts w:ascii="Times New Roman" w:hAnsi="Times New Roman" w:cs="Times New Roman"/>
          <w:b/>
          <w:spacing w:val="-4"/>
          <w:sz w:val="28"/>
          <w:szCs w:val="28"/>
          <w:lang w:val="vi-VN"/>
        </w:rPr>
        <w:t>đ</w:t>
      </w:r>
      <w:r w:rsidR="006920C1" w:rsidRPr="00EA3500">
        <w:rPr>
          <w:rFonts w:ascii="Times New Roman" w:hAnsi="Times New Roman" w:cs="Times New Roman"/>
          <w:b/>
          <w:spacing w:val="-4"/>
          <w:sz w:val="28"/>
          <w:szCs w:val="28"/>
          <w:lang w:val="vi-VN"/>
        </w:rPr>
        <w:t>oàn cơ sở</w:t>
      </w:r>
      <w:r w:rsidR="006920C1" w:rsidRPr="00EA3500">
        <w:rPr>
          <w:rFonts w:ascii="Times New Roman" w:hAnsi="Times New Roman" w:cs="Times New Roman"/>
          <w:spacing w:val="-4"/>
          <w:sz w:val="28"/>
          <w:szCs w:val="28"/>
          <w:lang w:val="vi-VN"/>
        </w:rPr>
        <w:t xml:space="preserve"> </w:t>
      </w:r>
      <w:r w:rsidRPr="00EA3500">
        <w:rPr>
          <w:rFonts w:ascii="Times New Roman" w:hAnsi="Times New Roman" w:cs="Times New Roman"/>
          <w:spacing w:val="-4"/>
          <w:sz w:val="28"/>
          <w:szCs w:val="28"/>
          <w:lang w:val="vi-VN"/>
        </w:rPr>
        <w:t xml:space="preserve">nhưng </w:t>
      </w:r>
      <w:r w:rsidRPr="00EA3500">
        <w:rPr>
          <w:rFonts w:ascii="Times New Roman" w:hAnsi="Times New Roman" w:cs="Times New Roman"/>
          <w:b/>
          <w:spacing w:val="-4"/>
          <w:sz w:val="28"/>
          <w:szCs w:val="28"/>
          <w:lang w:val="vi-VN"/>
        </w:rPr>
        <w:t xml:space="preserve">chỉ </w:t>
      </w:r>
      <w:r w:rsidR="006920C1" w:rsidRPr="00EA3500">
        <w:rPr>
          <w:rFonts w:ascii="Times New Roman" w:hAnsi="Times New Roman" w:cs="Times New Roman"/>
          <w:b/>
          <w:spacing w:val="-4"/>
          <w:sz w:val="28"/>
          <w:szCs w:val="28"/>
          <w:lang w:val="vi-VN"/>
        </w:rPr>
        <w:t>có 1 chi đoàn</w:t>
      </w:r>
      <w:r w:rsidR="006920C1" w:rsidRPr="00EA3500">
        <w:rPr>
          <w:rFonts w:ascii="Times New Roman" w:hAnsi="Times New Roman" w:cs="Times New Roman"/>
          <w:spacing w:val="-4"/>
          <w:sz w:val="28"/>
          <w:szCs w:val="28"/>
          <w:lang w:val="vi-VN"/>
        </w:rPr>
        <w:t xml:space="preserve"> hoặc </w:t>
      </w:r>
      <w:r w:rsidRPr="00EA3500">
        <w:rPr>
          <w:rFonts w:ascii="Times New Roman" w:hAnsi="Times New Roman" w:cs="Times New Roman"/>
          <w:b/>
          <w:spacing w:val="-4"/>
          <w:sz w:val="28"/>
          <w:szCs w:val="28"/>
          <w:lang w:val="vi-VN"/>
        </w:rPr>
        <w:t xml:space="preserve">không có </w:t>
      </w:r>
      <w:r w:rsidR="006920C1" w:rsidRPr="00EA3500">
        <w:rPr>
          <w:rFonts w:ascii="Times New Roman" w:hAnsi="Times New Roman" w:cs="Times New Roman"/>
          <w:b/>
          <w:spacing w:val="-4"/>
          <w:sz w:val="28"/>
          <w:szCs w:val="28"/>
          <w:lang w:val="vi-VN"/>
        </w:rPr>
        <w:t>chi đoàn</w:t>
      </w:r>
      <w:r w:rsidR="006920C1" w:rsidRPr="00EA3500">
        <w:rPr>
          <w:rFonts w:ascii="Times New Roman" w:hAnsi="Times New Roman" w:cs="Times New Roman"/>
          <w:spacing w:val="-4"/>
          <w:sz w:val="28"/>
          <w:szCs w:val="28"/>
          <w:lang w:val="vi-VN"/>
        </w:rPr>
        <w:t xml:space="preserve"> </w:t>
      </w:r>
      <w:r w:rsidRPr="00EA3500">
        <w:rPr>
          <w:rFonts w:ascii="Times New Roman" w:hAnsi="Times New Roman" w:cs="Times New Roman"/>
          <w:spacing w:val="-4"/>
          <w:sz w:val="28"/>
          <w:szCs w:val="28"/>
          <w:lang w:val="vi-VN"/>
        </w:rPr>
        <w:t xml:space="preserve">nào </w:t>
      </w:r>
      <w:r w:rsidR="006920C1" w:rsidRPr="00EA3500">
        <w:rPr>
          <w:rFonts w:ascii="Times New Roman" w:hAnsi="Times New Roman" w:cs="Times New Roman"/>
          <w:spacing w:val="-4"/>
          <w:sz w:val="28"/>
          <w:szCs w:val="28"/>
          <w:lang w:val="vi-VN"/>
        </w:rPr>
        <w:t>bên trong</w:t>
      </w:r>
      <w:r w:rsidR="00461CA8" w:rsidRPr="00EA3500">
        <w:rPr>
          <w:rFonts w:ascii="Times New Roman" w:hAnsi="Times New Roman" w:cs="Times New Roman"/>
          <w:spacing w:val="-4"/>
          <w:sz w:val="28"/>
          <w:szCs w:val="28"/>
          <w:lang w:val="vi-VN"/>
        </w:rPr>
        <w:t>, cụ thể l</w:t>
      </w:r>
      <w:r w:rsidR="00147FFA" w:rsidRPr="00EA3500">
        <w:rPr>
          <w:rFonts w:ascii="Times New Roman" w:hAnsi="Times New Roman" w:cs="Times New Roman"/>
          <w:spacing w:val="-4"/>
          <w:sz w:val="28"/>
          <w:szCs w:val="28"/>
          <w:lang w:val="vi-VN"/>
        </w:rPr>
        <w:t>à:</w:t>
      </w:r>
      <w:r w:rsidR="00AC5F26" w:rsidRPr="00EA3500">
        <w:rPr>
          <w:rFonts w:ascii="Times New Roman" w:hAnsi="Times New Roman" w:cs="Times New Roman"/>
          <w:spacing w:val="-4"/>
          <w:sz w:val="28"/>
          <w:szCs w:val="28"/>
          <w:lang w:val="vi-VN"/>
        </w:rPr>
        <w:t xml:space="preserve"> Hà Nội, Đoàn khối Doanh nghiệp Trung ương, Hà Giang</w:t>
      </w:r>
      <w:r w:rsidR="00715F10" w:rsidRPr="00EA3500">
        <w:rPr>
          <w:rFonts w:ascii="Times New Roman" w:hAnsi="Times New Roman" w:cs="Times New Roman"/>
          <w:spacing w:val="-4"/>
          <w:sz w:val="28"/>
          <w:szCs w:val="28"/>
        </w:rPr>
        <w:t xml:space="preserve">, </w:t>
      </w:r>
      <w:r w:rsidR="00AD4190" w:rsidRPr="00EA3500">
        <w:rPr>
          <w:rFonts w:ascii="Times New Roman" w:hAnsi="Times New Roman" w:cs="Times New Roman"/>
          <w:spacing w:val="-4"/>
          <w:sz w:val="28"/>
          <w:szCs w:val="28"/>
        </w:rPr>
        <w:t>Tuyên Quang,</w:t>
      </w:r>
      <w:r w:rsidR="005225CD" w:rsidRPr="00EA3500">
        <w:rPr>
          <w:rFonts w:ascii="Times New Roman" w:hAnsi="Times New Roman" w:cs="Times New Roman"/>
          <w:spacing w:val="-4"/>
          <w:sz w:val="28"/>
          <w:szCs w:val="28"/>
        </w:rPr>
        <w:t xml:space="preserve"> </w:t>
      </w:r>
      <w:r w:rsidR="00DD55FE" w:rsidRPr="00EA3500">
        <w:rPr>
          <w:rFonts w:ascii="Times New Roman" w:hAnsi="Times New Roman" w:cs="Times New Roman"/>
          <w:spacing w:val="-4"/>
          <w:sz w:val="28"/>
          <w:szCs w:val="28"/>
        </w:rPr>
        <w:t>Tuyên Quang</w:t>
      </w:r>
      <w:r w:rsidR="005225CD" w:rsidRPr="00EA3500">
        <w:rPr>
          <w:rFonts w:ascii="Times New Roman" w:hAnsi="Times New Roman" w:cs="Times New Roman"/>
          <w:spacing w:val="-4"/>
          <w:sz w:val="28"/>
          <w:szCs w:val="28"/>
        </w:rPr>
        <w:t>,</w:t>
      </w:r>
      <w:r w:rsidR="00AD4190" w:rsidRPr="00EA3500">
        <w:rPr>
          <w:rFonts w:ascii="Times New Roman" w:hAnsi="Times New Roman" w:cs="Times New Roman"/>
          <w:spacing w:val="-4"/>
          <w:sz w:val="28"/>
          <w:szCs w:val="28"/>
        </w:rPr>
        <w:t xml:space="preserve"> Phú Thọ, </w:t>
      </w:r>
      <w:r w:rsidR="00AC5F26" w:rsidRPr="00EA3500">
        <w:rPr>
          <w:rFonts w:ascii="Times New Roman" w:hAnsi="Times New Roman" w:cs="Times New Roman"/>
          <w:spacing w:val="-4"/>
          <w:sz w:val="28"/>
          <w:szCs w:val="28"/>
          <w:lang w:val="vi-VN"/>
        </w:rPr>
        <w:t xml:space="preserve">Vĩnh Phúc, Hải Dương, </w:t>
      </w:r>
      <w:r w:rsidR="000E31DB" w:rsidRPr="00EA3500">
        <w:rPr>
          <w:rFonts w:ascii="Times New Roman" w:hAnsi="Times New Roman" w:cs="Times New Roman"/>
          <w:spacing w:val="-4"/>
          <w:sz w:val="28"/>
          <w:szCs w:val="28"/>
        </w:rPr>
        <w:t>Hà Nam,</w:t>
      </w:r>
      <w:r w:rsidR="005225CD" w:rsidRPr="00EA3500">
        <w:rPr>
          <w:rFonts w:ascii="Times New Roman" w:hAnsi="Times New Roman" w:cs="Times New Roman"/>
          <w:spacing w:val="-4"/>
          <w:sz w:val="28"/>
          <w:szCs w:val="28"/>
        </w:rPr>
        <w:t xml:space="preserve"> </w:t>
      </w:r>
      <w:r w:rsidR="00DD55FE" w:rsidRPr="00EA3500">
        <w:rPr>
          <w:rFonts w:ascii="Times New Roman" w:hAnsi="Times New Roman" w:cs="Times New Roman"/>
          <w:spacing w:val="-4"/>
          <w:sz w:val="28"/>
          <w:szCs w:val="28"/>
        </w:rPr>
        <w:t>Nghệ An</w:t>
      </w:r>
      <w:r w:rsidR="005225CD" w:rsidRPr="00EA3500">
        <w:rPr>
          <w:rFonts w:ascii="Times New Roman" w:hAnsi="Times New Roman" w:cs="Times New Roman"/>
          <w:spacing w:val="-4"/>
          <w:sz w:val="28"/>
          <w:szCs w:val="28"/>
        </w:rPr>
        <w:t>,</w:t>
      </w:r>
      <w:r w:rsidR="00AC5F26" w:rsidRPr="00EA3500">
        <w:rPr>
          <w:rFonts w:ascii="Times New Roman" w:hAnsi="Times New Roman" w:cs="Times New Roman"/>
          <w:spacing w:val="-4"/>
          <w:sz w:val="28"/>
          <w:szCs w:val="28"/>
          <w:lang w:val="vi-VN"/>
        </w:rPr>
        <w:t xml:space="preserve"> Khánh Hòa, Bình Thuận,</w:t>
      </w:r>
      <w:r w:rsidR="00DD55FE" w:rsidRPr="00EA3500">
        <w:rPr>
          <w:rFonts w:ascii="Times New Roman" w:hAnsi="Times New Roman" w:cs="Times New Roman"/>
          <w:spacing w:val="-4"/>
          <w:sz w:val="28"/>
          <w:szCs w:val="28"/>
        </w:rPr>
        <w:t xml:space="preserve"> Đắk Lắk,</w:t>
      </w:r>
      <w:r w:rsidR="005225CD" w:rsidRPr="00EA3500">
        <w:rPr>
          <w:rFonts w:ascii="Times New Roman" w:hAnsi="Times New Roman" w:cs="Times New Roman"/>
          <w:spacing w:val="-4"/>
          <w:sz w:val="28"/>
          <w:szCs w:val="28"/>
        </w:rPr>
        <w:t xml:space="preserve"> </w:t>
      </w:r>
      <w:r w:rsidR="00DD55FE" w:rsidRPr="00EA3500">
        <w:rPr>
          <w:rFonts w:ascii="Times New Roman" w:hAnsi="Times New Roman" w:cs="Times New Roman"/>
          <w:spacing w:val="-4"/>
          <w:sz w:val="28"/>
          <w:szCs w:val="28"/>
        </w:rPr>
        <w:t xml:space="preserve">Đồng Nai, </w:t>
      </w:r>
      <w:r w:rsidR="00AD4190" w:rsidRPr="00EA3500">
        <w:rPr>
          <w:rFonts w:ascii="Times New Roman" w:hAnsi="Times New Roman" w:cs="Times New Roman"/>
          <w:spacing w:val="-4"/>
          <w:sz w:val="28"/>
          <w:szCs w:val="28"/>
        </w:rPr>
        <w:t>Bà Rịa – Vũng Tàu, Thành phố Hồ Chí Minh,</w:t>
      </w:r>
      <w:r w:rsidR="00AC5F26" w:rsidRPr="00EA3500">
        <w:rPr>
          <w:rFonts w:ascii="Times New Roman" w:hAnsi="Times New Roman" w:cs="Times New Roman"/>
          <w:spacing w:val="-4"/>
          <w:sz w:val="28"/>
          <w:szCs w:val="28"/>
          <w:lang w:val="vi-VN"/>
        </w:rPr>
        <w:t xml:space="preserve"> </w:t>
      </w:r>
      <w:r w:rsidR="00E53E8F" w:rsidRPr="00EA3500">
        <w:rPr>
          <w:rFonts w:ascii="Times New Roman" w:hAnsi="Times New Roman" w:cs="Times New Roman"/>
          <w:spacing w:val="-4"/>
          <w:sz w:val="28"/>
          <w:szCs w:val="28"/>
          <w:lang w:val="vi-VN"/>
        </w:rPr>
        <w:t>Đoàn khối các cơ quan Trung ương</w:t>
      </w:r>
      <w:r w:rsidR="00DD55FE" w:rsidRPr="00EA3500">
        <w:rPr>
          <w:rFonts w:ascii="Times New Roman" w:hAnsi="Times New Roman" w:cs="Times New Roman"/>
          <w:spacing w:val="-4"/>
          <w:sz w:val="28"/>
          <w:szCs w:val="28"/>
        </w:rPr>
        <w:t>, Hải Phòng</w:t>
      </w:r>
      <w:r w:rsidR="00644CA7" w:rsidRPr="00EA3500">
        <w:rPr>
          <w:rFonts w:ascii="Times New Roman" w:hAnsi="Times New Roman" w:cs="Times New Roman"/>
          <w:spacing w:val="-4"/>
          <w:sz w:val="28"/>
          <w:szCs w:val="28"/>
          <w:lang w:val="vi-VN"/>
        </w:rPr>
        <w:t xml:space="preserve"> </w:t>
      </w:r>
      <w:r w:rsidR="00E53E8F" w:rsidRPr="00EA3500">
        <w:rPr>
          <w:rFonts w:ascii="Times New Roman" w:hAnsi="Times New Roman" w:cs="Times New Roman"/>
          <w:i/>
          <w:spacing w:val="-4"/>
          <w:sz w:val="28"/>
          <w:szCs w:val="28"/>
          <w:lang w:val="vi-VN"/>
        </w:rPr>
        <w:t>(C</w:t>
      </w:r>
      <w:r w:rsidRPr="00EA3500">
        <w:rPr>
          <w:rFonts w:ascii="Times New Roman" w:hAnsi="Times New Roman" w:cs="Times New Roman"/>
          <w:i/>
          <w:spacing w:val="-4"/>
          <w:sz w:val="28"/>
          <w:szCs w:val="28"/>
          <w:lang w:val="vi-VN"/>
        </w:rPr>
        <w:t>ó bảng thống kê</w:t>
      </w:r>
      <w:r w:rsidR="00F51CF4" w:rsidRPr="00EA3500">
        <w:rPr>
          <w:rFonts w:ascii="Times New Roman" w:hAnsi="Times New Roman" w:cs="Times New Roman"/>
          <w:i/>
          <w:spacing w:val="-4"/>
          <w:sz w:val="28"/>
          <w:szCs w:val="28"/>
          <w:lang w:val="vi-VN"/>
        </w:rPr>
        <w:t xml:space="preserve"> số 2</w:t>
      </w:r>
      <w:r w:rsidRPr="00EA3500">
        <w:rPr>
          <w:rFonts w:ascii="Times New Roman" w:hAnsi="Times New Roman" w:cs="Times New Roman"/>
          <w:i/>
          <w:spacing w:val="-4"/>
          <w:sz w:val="28"/>
          <w:szCs w:val="28"/>
          <w:lang w:val="vi-VN"/>
        </w:rPr>
        <w:t xml:space="preserve"> kèm theo).</w:t>
      </w:r>
      <w:r w:rsidR="005E5A93" w:rsidRPr="00EA3500">
        <w:rPr>
          <w:rFonts w:ascii="Times New Roman" w:hAnsi="Times New Roman" w:cs="Times New Roman"/>
          <w:i/>
          <w:spacing w:val="-4"/>
          <w:sz w:val="28"/>
          <w:szCs w:val="28"/>
          <w:lang w:val="vi-VN"/>
        </w:rPr>
        <w:t xml:space="preserve"> </w:t>
      </w:r>
    </w:p>
    <w:p w14:paraId="4220E6A8" w14:textId="54A13F60" w:rsidR="00490D01" w:rsidRPr="00EA3500" w:rsidRDefault="0054662E" w:rsidP="00BA1431">
      <w:pPr>
        <w:pStyle w:val="BodyText"/>
        <w:spacing w:before="80" w:after="80" w:line="254" w:lineRule="auto"/>
        <w:ind w:left="0" w:firstLine="561"/>
        <w:jc w:val="both"/>
        <w:rPr>
          <w:b/>
          <w:lang w:val="vi-VN"/>
        </w:rPr>
      </w:pPr>
      <w:r w:rsidRPr="00EA3500">
        <w:rPr>
          <w:b/>
          <w:lang w:val="vi-VN"/>
        </w:rPr>
        <w:t xml:space="preserve">2. </w:t>
      </w:r>
      <w:r w:rsidR="00B92F19" w:rsidRPr="00EA3500">
        <w:rPr>
          <w:b/>
          <w:lang w:val="vi-VN"/>
        </w:rPr>
        <w:t xml:space="preserve">Đối với việc thực hiện giai đoạn 2 (cập nhật thông tin đoàn viên của tổ chức lên hệ thống). </w:t>
      </w:r>
    </w:p>
    <w:p w14:paraId="4909397D" w14:textId="04F965C1" w:rsidR="00F77521" w:rsidRPr="00EA3500" w:rsidRDefault="001F06EE" w:rsidP="00BA1431">
      <w:pPr>
        <w:pStyle w:val="BodyText"/>
        <w:spacing w:before="80" w:after="80" w:line="254" w:lineRule="auto"/>
        <w:ind w:left="0" w:firstLine="561"/>
        <w:jc w:val="both"/>
        <w:rPr>
          <w:b/>
          <w:bCs/>
          <w:i/>
          <w:iCs/>
          <w:lang w:val="vi-VN"/>
        </w:rPr>
      </w:pPr>
      <w:r w:rsidRPr="00EA3500">
        <w:rPr>
          <w:b/>
          <w:i/>
          <w:lang w:val="vi-VN"/>
        </w:rPr>
        <w:t>2.1. Về v</w:t>
      </w:r>
      <w:r w:rsidR="00F77521" w:rsidRPr="00EA3500">
        <w:rPr>
          <w:b/>
          <w:bCs/>
          <w:i/>
          <w:iCs/>
          <w:lang w:val="vi-VN"/>
        </w:rPr>
        <w:t>iệc nhập liệu thông tin đoàn viên lên hệ thống</w:t>
      </w:r>
    </w:p>
    <w:p w14:paraId="4DF7D39C" w14:textId="142CB214" w:rsidR="004E20BC" w:rsidRPr="00EA3500" w:rsidRDefault="00F51CF4" w:rsidP="0017725C">
      <w:pPr>
        <w:pStyle w:val="BodyText"/>
        <w:spacing w:before="80" w:after="80" w:line="254" w:lineRule="auto"/>
        <w:ind w:left="0" w:firstLine="561"/>
        <w:jc w:val="both"/>
        <w:rPr>
          <w:b/>
          <w:lang w:val="en-US"/>
        </w:rPr>
      </w:pPr>
      <w:r w:rsidRPr="00EA3500">
        <w:rPr>
          <w:lang w:val="vi-VN"/>
        </w:rPr>
        <w:t xml:space="preserve">- </w:t>
      </w:r>
      <w:r w:rsidR="00B92F19" w:rsidRPr="00EA3500">
        <w:rPr>
          <w:lang w:val="vi-VN"/>
        </w:rPr>
        <w:t xml:space="preserve">Tính đến ngày </w:t>
      </w:r>
      <w:r w:rsidR="00DD55FE" w:rsidRPr="00EA3500">
        <w:rPr>
          <w:lang w:val="en-US"/>
        </w:rPr>
        <w:t>02/8</w:t>
      </w:r>
      <w:r w:rsidR="00C65DDD" w:rsidRPr="00EA3500">
        <w:rPr>
          <w:lang w:val="en-US"/>
        </w:rPr>
        <w:t>/2023</w:t>
      </w:r>
      <w:r w:rsidR="00B92F19" w:rsidRPr="00EA3500">
        <w:rPr>
          <w:lang w:val="vi-VN"/>
        </w:rPr>
        <w:t xml:space="preserve">, </w:t>
      </w:r>
      <w:r w:rsidR="008C19EA" w:rsidRPr="00EA3500">
        <w:rPr>
          <w:lang w:val="vi-VN"/>
        </w:rPr>
        <w:t>trên hệ thống</w:t>
      </w:r>
      <w:r w:rsidR="00E1661D" w:rsidRPr="00EA3500">
        <w:rPr>
          <w:lang w:val="vi-VN"/>
        </w:rPr>
        <w:t xml:space="preserve"> </w:t>
      </w:r>
      <w:r w:rsidR="0054662E" w:rsidRPr="00EA3500">
        <w:t xml:space="preserve">có </w:t>
      </w:r>
      <w:r w:rsidR="00DD55FE" w:rsidRPr="00EA3500">
        <w:rPr>
          <w:b/>
          <w:lang w:val="en-US"/>
        </w:rPr>
        <w:t>5.237.588</w:t>
      </w:r>
      <w:r w:rsidR="008C19EA" w:rsidRPr="00EA3500">
        <w:rPr>
          <w:b/>
          <w:lang w:val="vi-VN"/>
        </w:rPr>
        <w:t xml:space="preserve"> </w:t>
      </w:r>
      <w:r w:rsidR="008C19EA" w:rsidRPr="00EA3500">
        <w:rPr>
          <w:lang w:val="vi-VN"/>
        </w:rPr>
        <w:t>dữ liệu đoàn viên</w:t>
      </w:r>
      <w:r w:rsidR="00620E4B" w:rsidRPr="00EA3500">
        <w:rPr>
          <w:lang w:val="en-US"/>
        </w:rPr>
        <w:t xml:space="preserve"> trên Phần mềm Quản lý đoàn viên</w:t>
      </w:r>
      <w:r w:rsidR="00D1691F" w:rsidRPr="00EA3500">
        <w:rPr>
          <w:lang w:val="en-US"/>
        </w:rPr>
        <w:t xml:space="preserve">, </w:t>
      </w:r>
      <w:r w:rsidR="006920C1" w:rsidRPr="00EA3500">
        <w:rPr>
          <w:lang w:val="vi-VN"/>
        </w:rPr>
        <w:t xml:space="preserve">trong đó nhập từ App TNVN là </w:t>
      </w:r>
      <w:r w:rsidR="00D1691F" w:rsidRPr="00EA3500">
        <w:rPr>
          <w:b/>
          <w:lang w:val="en-US"/>
        </w:rPr>
        <w:t>2.718.314</w:t>
      </w:r>
      <w:r w:rsidR="006920C1" w:rsidRPr="00EA3500">
        <w:rPr>
          <w:b/>
          <w:lang w:val="vi-VN"/>
        </w:rPr>
        <w:t xml:space="preserve"> </w:t>
      </w:r>
      <w:r w:rsidR="006920C1" w:rsidRPr="00EA3500">
        <w:rPr>
          <w:lang w:val="vi-VN"/>
        </w:rPr>
        <w:t>đoàn viên</w:t>
      </w:r>
      <w:r w:rsidR="008C19EA" w:rsidRPr="00EA3500">
        <w:rPr>
          <w:lang w:val="vi-VN"/>
        </w:rPr>
        <w:t xml:space="preserve"> (chiếm tỷ lệ </w:t>
      </w:r>
      <w:r w:rsidR="00D1691F" w:rsidRPr="00EA3500">
        <w:rPr>
          <w:b/>
          <w:lang w:val="en-US"/>
        </w:rPr>
        <w:t>51,9</w:t>
      </w:r>
      <w:r w:rsidR="008C19EA" w:rsidRPr="00EA3500">
        <w:rPr>
          <w:b/>
          <w:lang w:val="vi-VN"/>
        </w:rPr>
        <w:t>%</w:t>
      </w:r>
      <w:r w:rsidR="008C19EA" w:rsidRPr="00EA3500">
        <w:rPr>
          <w:lang w:val="vi-VN"/>
        </w:rPr>
        <w:t>)</w:t>
      </w:r>
      <w:r w:rsidR="006920C1" w:rsidRPr="00EA3500">
        <w:rPr>
          <w:lang w:val="vi-VN"/>
        </w:rPr>
        <w:t xml:space="preserve">, nhập từ YUM là </w:t>
      </w:r>
      <w:r w:rsidR="009700E1" w:rsidRPr="00EA3500">
        <w:rPr>
          <w:b/>
          <w:lang w:val="en-US"/>
        </w:rPr>
        <w:t>2.519.274</w:t>
      </w:r>
      <w:r w:rsidR="000A25F4" w:rsidRPr="00EA3500">
        <w:rPr>
          <w:b/>
          <w:lang w:val="en-US"/>
        </w:rPr>
        <w:t xml:space="preserve"> </w:t>
      </w:r>
      <w:r w:rsidR="006920C1" w:rsidRPr="00EA3500">
        <w:rPr>
          <w:lang w:val="vi-VN"/>
        </w:rPr>
        <w:t>đoàn viên</w:t>
      </w:r>
      <w:r w:rsidR="008C19EA" w:rsidRPr="00EA3500">
        <w:rPr>
          <w:lang w:val="vi-VN"/>
        </w:rPr>
        <w:t xml:space="preserve"> (chiếm tỷ lệ </w:t>
      </w:r>
      <w:r w:rsidR="009700E1" w:rsidRPr="00EA3500">
        <w:rPr>
          <w:b/>
          <w:lang w:val="en-US"/>
        </w:rPr>
        <w:t>48,1</w:t>
      </w:r>
      <w:r w:rsidR="008C19EA" w:rsidRPr="00EA3500">
        <w:rPr>
          <w:b/>
          <w:lang w:val="vi-VN"/>
        </w:rPr>
        <w:t>%</w:t>
      </w:r>
      <w:r w:rsidR="008C19EA" w:rsidRPr="00EA3500">
        <w:rPr>
          <w:lang w:val="vi-VN"/>
        </w:rPr>
        <w:t>)</w:t>
      </w:r>
      <w:r w:rsidR="0054662E" w:rsidRPr="00EA3500">
        <w:t>.</w:t>
      </w:r>
      <w:r w:rsidR="0054662E" w:rsidRPr="00EA3500">
        <w:rPr>
          <w:lang w:val="vi-VN"/>
        </w:rPr>
        <w:t xml:space="preserve"> </w:t>
      </w:r>
      <w:r w:rsidR="004E20BC" w:rsidRPr="00EA3500">
        <w:rPr>
          <w:i/>
          <w:lang w:val="vi-VN"/>
        </w:rPr>
        <w:t xml:space="preserve">(Có bảng thống kê số </w:t>
      </w:r>
      <w:r w:rsidR="004E20BC" w:rsidRPr="00EA3500">
        <w:rPr>
          <w:i/>
          <w:lang w:val="en-US"/>
        </w:rPr>
        <w:t>3</w:t>
      </w:r>
      <w:r w:rsidR="004E20BC" w:rsidRPr="00EA3500">
        <w:rPr>
          <w:i/>
          <w:lang w:val="vi-VN"/>
        </w:rPr>
        <w:t xml:space="preserve"> kèm theo)</w:t>
      </w:r>
    </w:p>
    <w:p w14:paraId="39C1452C" w14:textId="6AB9F1AA" w:rsidR="002C2A05" w:rsidRPr="00EA3500" w:rsidRDefault="001D76DC" w:rsidP="00BA1431">
      <w:pPr>
        <w:pStyle w:val="BodyText"/>
        <w:spacing w:before="80" w:after="80" w:line="254" w:lineRule="auto"/>
        <w:ind w:left="0" w:firstLine="561"/>
        <w:jc w:val="both"/>
        <w:rPr>
          <w:lang w:val="en-US"/>
        </w:rPr>
      </w:pPr>
      <w:r w:rsidRPr="00EA3500">
        <w:rPr>
          <w:b/>
          <w:lang w:val="en-US"/>
        </w:rPr>
        <w:t xml:space="preserve">+ </w:t>
      </w:r>
      <w:r w:rsidRPr="00EA3500">
        <w:rPr>
          <w:bCs/>
          <w:lang w:val="en-US"/>
        </w:rPr>
        <w:t>Có</w:t>
      </w:r>
      <w:r w:rsidRPr="00EA3500">
        <w:rPr>
          <w:b/>
          <w:lang w:val="en-US"/>
        </w:rPr>
        <w:t xml:space="preserve"> </w:t>
      </w:r>
      <w:r w:rsidR="00767486" w:rsidRPr="00EA3500">
        <w:rPr>
          <w:b/>
          <w:lang w:val="en-US"/>
        </w:rPr>
        <w:t>0</w:t>
      </w:r>
      <w:r w:rsidR="009700E1" w:rsidRPr="00EA3500">
        <w:rPr>
          <w:b/>
          <w:lang w:val="en-US"/>
        </w:rPr>
        <w:t>4</w:t>
      </w:r>
      <w:r w:rsidR="002C2A05" w:rsidRPr="00EA3500">
        <w:rPr>
          <w:b/>
          <w:lang w:val="en-US"/>
        </w:rPr>
        <w:t>/65</w:t>
      </w:r>
      <w:r w:rsidR="002C2A05" w:rsidRPr="00EA3500">
        <w:rPr>
          <w:lang w:val="en-US"/>
        </w:rPr>
        <w:t xml:space="preserve"> đơn vị có tỷ lệ </w:t>
      </w:r>
      <w:r w:rsidR="002C2A05" w:rsidRPr="00EA3500">
        <w:rPr>
          <w:b/>
          <w:lang w:val="en-US"/>
        </w:rPr>
        <w:t>đoàn viên nhập từ App TNVN</w:t>
      </w:r>
      <w:r w:rsidR="002C2A05" w:rsidRPr="00EA3500">
        <w:rPr>
          <w:lang w:val="en-US"/>
        </w:rPr>
        <w:t xml:space="preserve"> </w:t>
      </w:r>
      <w:r w:rsidR="002C2A05" w:rsidRPr="00EA3500">
        <w:rPr>
          <w:b/>
          <w:lang w:val="en-US"/>
        </w:rPr>
        <w:t xml:space="preserve">cao (trên </w:t>
      </w:r>
      <w:r w:rsidR="009700E1" w:rsidRPr="00EA3500">
        <w:rPr>
          <w:b/>
          <w:lang w:val="en-US"/>
        </w:rPr>
        <w:t>80</w:t>
      </w:r>
      <w:r w:rsidR="002C2A05" w:rsidRPr="00EA3500">
        <w:rPr>
          <w:b/>
          <w:lang w:val="en-US"/>
        </w:rPr>
        <w:t>%)</w:t>
      </w:r>
      <w:r w:rsidR="002C2A05" w:rsidRPr="00EA3500">
        <w:rPr>
          <w:lang w:val="en-US"/>
        </w:rPr>
        <w:t xml:space="preserve"> là: </w:t>
      </w:r>
      <w:r w:rsidR="00767486" w:rsidRPr="00EA3500">
        <w:rPr>
          <w:lang w:val="en-US"/>
        </w:rPr>
        <w:t>Thái Bình (99,</w:t>
      </w:r>
      <w:r w:rsidR="009700E1" w:rsidRPr="00EA3500">
        <w:rPr>
          <w:lang w:val="en-US"/>
        </w:rPr>
        <w:t>89</w:t>
      </w:r>
      <w:r w:rsidR="00767486" w:rsidRPr="00EA3500">
        <w:rPr>
          <w:lang w:val="en-US"/>
        </w:rPr>
        <w:t>%), Sơn La (</w:t>
      </w:r>
      <w:r w:rsidR="009700E1" w:rsidRPr="00EA3500">
        <w:rPr>
          <w:lang w:val="en-US"/>
        </w:rPr>
        <w:t>81,84</w:t>
      </w:r>
      <w:r w:rsidR="00767486" w:rsidRPr="00EA3500">
        <w:rPr>
          <w:lang w:val="en-US"/>
        </w:rPr>
        <w:t>%),</w:t>
      </w:r>
      <w:r w:rsidR="009700E1" w:rsidRPr="00EA3500">
        <w:rPr>
          <w:lang w:val="en-US"/>
        </w:rPr>
        <w:t xml:space="preserve"> Đồng Tháp (81,84%),</w:t>
      </w:r>
      <w:r w:rsidR="00767486" w:rsidRPr="00EA3500">
        <w:rPr>
          <w:lang w:val="en-US"/>
        </w:rPr>
        <w:t xml:space="preserve"> Bình Định (81,</w:t>
      </w:r>
      <w:r w:rsidR="009700E1" w:rsidRPr="00EA3500">
        <w:rPr>
          <w:lang w:val="en-US"/>
        </w:rPr>
        <w:t>84</w:t>
      </w:r>
      <w:r w:rsidR="00767486" w:rsidRPr="00EA3500">
        <w:rPr>
          <w:lang w:val="en-US"/>
        </w:rPr>
        <w:t>%)</w:t>
      </w:r>
      <w:r w:rsidR="009700E1" w:rsidRPr="00EA3500">
        <w:rPr>
          <w:lang w:val="en-US"/>
        </w:rPr>
        <w:t>.</w:t>
      </w:r>
    </w:p>
    <w:p w14:paraId="09E4BB6E" w14:textId="7181774F" w:rsidR="00E079B4" w:rsidRPr="00EA3500" w:rsidRDefault="00F51CF4" w:rsidP="007A4753">
      <w:pPr>
        <w:pStyle w:val="BodyText"/>
        <w:spacing w:before="80" w:after="80" w:line="254" w:lineRule="auto"/>
        <w:ind w:left="0" w:firstLine="561"/>
        <w:jc w:val="both"/>
        <w:rPr>
          <w:lang w:val="en-US"/>
        </w:rPr>
      </w:pPr>
      <w:r w:rsidRPr="00EA3500">
        <w:rPr>
          <w:lang w:val="vi-VN"/>
        </w:rPr>
        <w:lastRenderedPageBreak/>
        <w:t xml:space="preserve">- </w:t>
      </w:r>
      <w:r w:rsidR="00BD100E" w:rsidRPr="00EA3500">
        <w:rPr>
          <w:lang w:val="en-US"/>
        </w:rPr>
        <w:t>Về thông tin đoàn viên: Hiện nay cả nước có</w:t>
      </w:r>
      <w:r w:rsidR="0017725C" w:rsidRPr="00EA3500">
        <w:rPr>
          <w:lang w:val="en-US"/>
        </w:rPr>
        <w:t xml:space="preserve"> </w:t>
      </w:r>
      <w:r w:rsidR="009700E1" w:rsidRPr="00EA3500">
        <w:rPr>
          <w:b/>
          <w:bCs/>
          <w:lang w:val="en-US"/>
        </w:rPr>
        <w:t>102.320</w:t>
      </w:r>
      <w:r w:rsidR="0017725C" w:rsidRPr="00EA3500">
        <w:rPr>
          <w:b/>
          <w:bCs/>
          <w:lang w:val="en-US"/>
        </w:rPr>
        <w:t>/</w:t>
      </w:r>
      <w:r w:rsidR="009700E1" w:rsidRPr="00EA3500">
        <w:rPr>
          <w:b/>
          <w:bCs/>
          <w:lang w:val="en-US"/>
        </w:rPr>
        <w:t>2.527.308</w:t>
      </w:r>
      <w:r w:rsidR="003D2CA2" w:rsidRPr="00EA3500">
        <w:rPr>
          <w:b/>
          <w:bCs/>
          <w:lang w:val="en-US"/>
        </w:rPr>
        <w:t xml:space="preserve"> </w:t>
      </w:r>
      <w:r w:rsidR="0017725C" w:rsidRPr="00EA3500">
        <w:rPr>
          <w:lang w:val="en-US"/>
        </w:rPr>
        <w:t>(số lượng đoàn viên nhập từ YUM) đoàn viên thiếu thông tin, chiếm tỷ lệ 4,</w:t>
      </w:r>
      <w:r w:rsidR="009700E1" w:rsidRPr="00EA3500">
        <w:rPr>
          <w:lang w:val="en-US"/>
        </w:rPr>
        <w:t>0</w:t>
      </w:r>
      <w:r w:rsidR="0017725C" w:rsidRPr="00EA3500">
        <w:rPr>
          <w:lang w:val="en-US"/>
        </w:rPr>
        <w:t>4%.</w:t>
      </w:r>
      <w:r w:rsidR="00BD100E" w:rsidRPr="00EA3500">
        <w:rPr>
          <w:lang w:val="en-US"/>
        </w:rPr>
        <w:t xml:space="preserve"> </w:t>
      </w:r>
      <w:r w:rsidR="00C068A7" w:rsidRPr="00EA3500">
        <w:rPr>
          <w:lang w:val="vi-VN"/>
        </w:rPr>
        <w:t xml:space="preserve">Có </w:t>
      </w:r>
      <w:r w:rsidR="00E079B4" w:rsidRPr="00EA3500">
        <w:rPr>
          <w:b/>
          <w:lang w:val="en-US"/>
        </w:rPr>
        <w:t>06</w:t>
      </w:r>
      <w:r w:rsidR="00C068A7" w:rsidRPr="00EA3500">
        <w:rPr>
          <w:b/>
          <w:lang w:val="vi-VN"/>
        </w:rPr>
        <w:t>/65</w:t>
      </w:r>
      <w:r w:rsidR="00C068A7" w:rsidRPr="00EA3500">
        <w:rPr>
          <w:lang w:val="vi-VN"/>
        </w:rPr>
        <w:t xml:space="preserve"> đơn vị có đoàn viên thiếu thông tin, trong đó đơn vị có tỷ lệ đoàn viên </w:t>
      </w:r>
      <w:r w:rsidR="00C068A7" w:rsidRPr="00EA3500">
        <w:rPr>
          <w:b/>
          <w:lang w:val="vi-VN"/>
        </w:rPr>
        <w:t xml:space="preserve">thiếu thông tin trên </w:t>
      </w:r>
      <w:r w:rsidR="00E079B4" w:rsidRPr="00EA3500">
        <w:rPr>
          <w:b/>
          <w:lang w:val="en-US"/>
        </w:rPr>
        <w:t>7</w:t>
      </w:r>
      <w:r w:rsidR="00C068A7" w:rsidRPr="00EA3500">
        <w:rPr>
          <w:b/>
          <w:lang w:val="vi-VN"/>
        </w:rPr>
        <w:t>%</w:t>
      </w:r>
      <w:r w:rsidR="00C068A7" w:rsidRPr="00EA3500">
        <w:rPr>
          <w:lang w:val="vi-VN"/>
        </w:rPr>
        <w:t xml:space="preserve"> là: Đắk Lắk</w:t>
      </w:r>
      <w:r w:rsidR="003D2CA2" w:rsidRPr="00EA3500">
        <w:rPr>
          <w:lang w:val="en-US"/>
        </w:rPr>
        <w:t xml:space="preserve"> (</w:t>
      </w:r>
      <w:r w:rsidR="009700E1" w:rsidRPr="00EA3500">
        <w:rPr>
          <w:lang w:val="en-US"/>
        </w:rPr>
        <w:t>22,42</w:t>
      </w:r>
      <w:r w:rsidR="003D2CA2" w:rsidRPr="00EA3500">
        <w:rPr>
          <w:lang w:val="en-US"/>
        </w:rPr>
        <w:t>%)</w:t>
      </w:r>
      <w:r w:rsidR="00C068A7" w:rsidRPr="00EA3500">
        <w:rPr>
          <w:lang w:val="vi-VN"/>
        </w:rPr>
        <w:t>, Nam Định</w:t>
      </w:r>
      <w:r w:rsidR="003D2CA2" w:rsidRPr="00EA3500">
        <w:rPr>
          <w:lang w:val="en-US"/>
        </w:rPr>
        <w:t xml:space="preserve"> (</w:t>
      </w:r>
      <w:r w:rsidR="009700E1" w:rsidRPr="00EA3500">
        <w:rPr>
          <w:lang w:val="en-US"/>
        </w:rPr>
        <w:t>18,23</w:t>
      </w:r>
      <w:r w:rsidR="003D2CA2" w:rsidRPr="00EA3500">
        <w:rPr>
          <w:lang w:val="en-US"/>
        </w:rPr>
        <w:t>%),</w:t>
      </w:r>
      <w:r w:rsidR="009700E1" w:rsidRPr="00EA3500">
        <w:rPr>
          <w:lang w:val="en-US"/>
        </w:rPr>
        <w:t xml:space="preserve"> </w:t>
      </w:r>
      <w:r w:rsidR="009700E1" w:rsidRPr="00EA3500">
        <w:rPr>
          <w:lang w:val="vi-VN"/>
        </w:rPr>
        <w:t>Thừa Thiên Huế</w:t>
      </w:r>
      <w:r w:rsidR="009700E1" w:rsidRPr="00EA3500">
        <w:rPr>
          <w:lang w:val="en-US"/>
        </w:rPr>
        <w:t xml:space="preserve"> (16,96%)</w:t>
      </w:r>
      <w:r w:rsidR="009700E1" w:rsidRPr="00EA3500">
        <w:rPr>
          <w:lang w:val="vi-VN"/>
        </w:rPr>
        <w:t>,</w:t>
      </w:r>
      <w:r w:rsidR="003D2CA2" w:rsidRPr="00EA3500">
        <w:rPr>
          <w:lang w:val="en-US"/>
        </w:rPr>
        <w:t xml:space="preserve"> </w:t>
      </w:r>
      <w:r w:rsidR="00E079B4" w:rsidRPr="00EA3500">
        <w:rPr>
          <w:lang w:val="en-US"/>
        </w:rPr>
        <w:t>Hà Nam (7,48%)</w:t>
      </w:r>
      <w:r w:rsidR="003D2CA2" w:rsidRPr="00EA3500">
        <w:rPr>
          <w:lang w:val="en-US"/>
        </w:rPr>
        <w:t xml:space="preserve"> TP. Hồ Chí Minh (</w:t>
      </w:r>
      <w:r w:rsidR="00E079B4" w:rsidRPr="00EA3500">
        <w:rPr>
          <w:lang w:val="en-US"/>
        </w:rPr>
        <w:t>7,34</w:t>
      </w:r>
      <w:r w:rsidR="003D2CA2" w:rsidRPr="00EA3500">
        <w:rPr>
          <w:lang w:val="en-US"/>
        </w:rPr>
        <w:t>%), Đồng Nai (</w:t>
      </w:r>
      <w:r w:rsidR="00E079B4" w:rsidRPr="00EA3500">
        <w:rPr>
          <w:lang w:val="en-US"/>
        </w:rPr>
        <w:t>7,22</w:t>
      </w:r>
      <w:r w:rsidR="003D2CA2" w:rsidRPr="00EA3500">
        <w:rPr>
          <w:lang w:val="en-US"/>
        </w:rPr>
        <w:t>%).</w:t>
      </w:r>
    </w:p>
    <w:p w14:paraId="01A8C0F7" w14:textId="2C426335" w:rsidR="004E20BC" w:rsidRPr="00EA3500" w:rsidRDefault="001D76DC" w:rsidP="007A4753">
      <w:pPr>
        <w:pStyle w:val="BodyText"/>
        <w:spacing w:before="80" w:after="80" w:line="254" w:lineRule="auto"/>
        <w:ind w:left="0" w:firstLine="561"/>
        <w:jc w:val="both"/>
        <w:rPr>
          <w:i/>
          <w:lang w:val="vi-VN"/>
        </w:rPr>
      </w:pPr>
      <w:r w:rsidRPr="00EA3500">
        <w:rPr>
          <w:i/>
          <w:lang w:val="vi-VN"/>
        </w:rPr>
        <w:t xml:space="preserve"> </w:t>
      </w:r>
      <w:r w:rsidR="004E20BC" w:rsidRPr="00EA3500">
        <w:rPr>
          <w:i/>
          <w:lang w:val="vi-VN"/>
        </w:rPr>
        <w:t xml:space="preserve">(Có bảng thống kê số </w:t>
      </w:r>
      <w:r w:rsidR="004E20BC" w:rsidRPr="00EA3500">
        <w:rPr>
          <w:i/>
          <w:lang w:val="en-US"/>
        </w:rPr>
        <w:t>4</w:t>
      </w:r>
      <w:r w:rsidR="004E20BC" w:rsidRPr="00EA3500">
        <w:rPr>
          <w:i/>
          <w:lang w:val="vi-VN"/>
        </w:rPr>
        <w:t xml:space="preserve"> kèm theo)</w:t>
      </w:r>
    </w:p>
    <w:p w14:paraId="3D81E21A" w14:textId="7BDDA8FC" w:rsidR="00461CA8" w:rsidRPr="00EA3500" w:rsidRDefault="00867F74" w:rsidP="007A4753">
      <w:pPr>
        <w:pStyle w:val="BodyText"/>
        <w:spacing w:before="80" w:after="80" w:line="254" w:lineRule="auto"/>
        <w:ind w:left="0" w:firstLine="561"/>
        <w:jc w:val="both"/>
        <w:rPr>
          <w:i/>
          <w:lang w:val="vi-VN"/>
        </w:rPr>
      </w:pPr>
      <w:r w:rsidRPr="00EA3500">
        <w:rPr>
          <w:b/>
          <w:i/>
          <w:lang w:val="vi-VN"/>
        </w:rPr>
        <w:t>2.2. Chi đoàn có dưới 2 đoàn viên</w:t>
      </w:r>
      <w:r w:rsidR="007A4753" w:rsidRPr="00EA3500">
        <w:rPr>
          <w:b/>
          <w:i/>
          <w:lang w:val="vi-VN"/>
        </w:rPr>
        <w:t xml:space="preserve">: </w:t>
      </w:r>
      <w:r w:rsidR="00644CA7" w:rsidRPr="00EA3500">
        <w:rPr>
          <w:lang w:val="vi-VN"/>
        </w:rPr>
        <w:t xml:space="preserve">Tại </w:t>
      </w:r>
      <w:r w:rsidR="00644CA7" w:rsidRPr="00EA3500">
        <w:rPr>
          <w:b/>
          <w:lang w:val="vi-VN"/>
        </w:rPr>
        <w:t>65/65</w:t>
      </w:r>
      <w:r w:rsidR="00644CA7" w:rsidRPr="00EA3500">
        <w:rPr>
          <w:lang w:val="vi-VN"/>
        </w:rPr>
        <w:t xml:space="preserve"> đơn vị vẫn còn tình trạng chi đoàn có dưới 2 đoàn viên.</w:t>
      </w:r>
      <w:r w:rsidR="007A4753" w:rsidRPr="00EA3500">
        <w:rPr>
          <w:b/>
          <w:i/>
          <w:lang w:val="vi-VN"/>
        </w:rPr>
        <w:t xml:space="preserve"> </w:t>
      </w:r>
      <w:r w:rsidR="00461CA8" w:rsidRPr="00EA3500">
        <w:rPr>
          <w:i/>
          <w:lang w:val="vi-VN"/>
        </w:rPr>
        <w:t>(Có bảng thống kê</w:t>
      </w:r>
      <w:r w:rsidR="00F51CF4" w:rsidRPr="00EA3500">
        <w:rPr>
          <w:i/>
          <w:lang w:val="vi-VN"/>
        </w:rPr>
        <w:t xml:space="preserve"> số </w:t>
      </w:r>
      <w:r w:rsidR="004E20BC" w:rsidRPr="00EA3500">
        <w:rPr>
          <w:i/>
          <w:lang w:val="en-US"/>
        </w:rPr>
        <w:t>5</w:t>
      </w:r>
      <w:r w:rsidR="00461CA8" w:rsidRPr="00EA3500">
        <w:rPr>
          <w:i/>
          <w:lang w:val="vi-VN"/>
        </w:rPr>
        <w:t xml:space="preserve"> kèm theo)</w:t>
      </w:r>
    </w:p>
    <w:p w14:paraId="5AC8E5C6" w14:textId="70906750" w:rsidR="00437835" w:rsidRPr="00EA3500" w:rsidRDefault="00437835" w:rsidP="00437835">
      <w:pPr>
        <w:pStyle w:val="BodyText"/>
        <w:spacing w:before="80" w:after="80" w:line="254" w:lineRule="auto"/>
        <w:ind w:left="0" w:firstLine="561"/>
        <w:jc w:val="both"/>
        <w:rPr>
          <w:b/>
          <w:i/>
          <w:lang w:val="vi-VN"/>
        </w:rPr>
      </w:pPr>
      <w:r w:rsidRPr="00EA3500">
        <w:rPr>
          <w:b/>
          <w:i/>
          <w:spacing w:val="-4"/>
        </w:rPr>
        <w:t>Đối với nội dung này, đề nghị các tỉnh, thành đoàn</w:t>
      </w:r>
      <w:r w:rsidRPr="00EA3500">
        <w:rPr>
          <w:b/>
          <w:i/>
          <w:spacing w:val="-4"/>
          <w:lang w:val="vi-VN"/>
        </w:rPr>
        <w:t xml:space="preserve"> chỉ đạo các cơ sở đoàn rà soát các chi đoàn, bổ sung đoàn viên còn thiếu hoặc xóa tên các chi đoàn chỉ có 2 đoàn viên vì không đảm bảo theo quy định của Điều lệ Đoàn.</w:t>
      </w:r>
    </w:p>
    <w:p w14:paraId="708FF074" w14:textId="709EF121" w:rsidR="000C5459" w:rsidRPr="00EA3500" w:rsidRDefault="000C5459" w:rsidP="00BA1431">
      <w:pPr>
        <w:pStyle w:val="BodyText"/>
        <w:spacing w:before="80" w:after="80" w:line="254" w:lineRule="auto"/>
        <w:ind w:left="0" w:firstLine="561"/>
        <w:jc w:val="both"/>
        <w:rPr>
          <w:b/>
          <w:spacing w:val="-4"/>
          <w:lang w:val="vi-VN"/>
        </w:rPr>
      </w:pPr>
      <w:r w:rsidRPr="00EA3500">
        <w:rPr>
          <w:b/>
          <w:spacing w:val="-4"/>
          <w:lang w:val="vi-VN"/>
        </w:rPr>
        <w:t>3. Đối với việc thực hiện giai đoạn 3</w:t>
      </w:r>
      <w:r w:rsidR="00490D01" w:rsidRPr="00EA3500">
        <w:rPr>
          <w:b/>
          <w:spacing w:val="-4"/>
          <w:lang w:val="vi-VN"/>
        </w:rPr>
        <w:t xml:space="preserve"> (Thực hiện các nghiệp vụ về công tác quản lý đoàn viên và báo cáo công tác xây dựng Đoàn theo các biểu số liệu)</w:t>
      </w:r>
    </w:p>
    <w:p w14:paraId="60C76950" w14:textId="77777777" w:rsidR="00055F71" w:rsidRPr="00EA3500" w:rsidRDefault="00055F71" w:rsidP="00055F71">
      <w:pPr>
        <w:pStyle w:val="BodyText"/>
        <w:spacing w:before="80" w:after="80" w:line="254" w:lineRule="auto"/>
        <w:ind w:left="0" w:firstLine="561"/>
        <w:jc w:val="both"/>
        <w:rPr>
          <w:lang w:val="en-US"/>
        </w:rPr>
      </w:pPr>
      <w:r w:rsidRPr="00EA3500">
        <w:rPr>
          <w:lang w:val="vi-VN"/>
        </w:rPr>
        <w:t>Đối với việc triển khai 12 nghiệp vụ, Ban Tổ chức Trung ương Đoàn</w:t>
      </w:r>
      <w:r w:rsidRPr="00EA3500">
        <w:rPr>
          <w:lang w:val="en-US"/>
        </w:rPr>
        <w:t xml:space="preserve"> đã biên soạn bộ tài liệu hướng dẫn gồm các bản Word, Infographic, Video để các đơn vị thuận tiện trong việc theo dõi; đồng thời bổ sung các lưu ý và một số tình huống phát sinh và cách khắc phục trong quá trình sử dụng nghiệp vụ trên phần mềm để các đơn vị theo dõi;</w:t>
      </w:r>
      <w:r w:rsidRPr="00EA3500">
        <w:rPr>
          <w:lang w:val="vi-VN"/>
        </w:rPr>
        <w:t xml:space="preserve"> </w:t>
      </w:r>
      <w:r w:rsidRPr="00EA3500">
        <w:rPr>
          <w:lang w:val="en-US"/>
        </w:rPr>
        <w:t>định kỳ</w:t>
      </w:r>
      <w:r w:rsidRPr="00EA3500">
        <w:rPr>
          <w:lang w:val="vi-VN"/>
        </w:rPr>
        <w:t xml:space="preserve"> hướng dẫn, giải đáp thắc mắc, tập huấn trực tuyến cho các đơn vị trong việc thao tác các nghiệp vụ trên phần mềm Quản lý đoàn viên.</w:t>
      </w:r>
      <w:r w:rsidRPr="00EA3500">
        <w:rPr>
          <w:lang w:val="en-US"/>
        </w:rPr>
        <w:t xml:space="preserve"> </w:t>
      </w:r>
    </w:p>
    <w:p w14:paraId="3630D737" w14:textId="27947B4C" w:rsidR="00332465" w:rsidRPr="00EA3500" w:rsidRDefault="001537DE" w:rsidP="00E00D81">
      <w:pPr>
        <w:pStyle w:val="BodyText"/>
        <w:spacing w:before="80" w:after="80" w:line="254" w:lineRule="auto"/>
        <w:ind w:left="0" w:firstLine="561"/>
        <w:jc w:val="both"/>
        <w:rPr>
          <w:lang w:val="vi-VN"/>
        </w:rPr>
      </w:pPr>
      <w:r w:rsidRPr="00EA3500">
        <w:rPr>
          <w:lang w:val="vi-VN"/>
        </w:rPr>
        <w:t>Trong thời gian vừa qua nghiệp vụ được sử dụng nhiều nhất là nghiệp vụ</w:t>
      </w:r>
      <w:r w:rsidR="008C19EA" w:rsidRPr="00EA3500">
        <w:rPr>
          <w:lang w:val="vi-VN"/>
        </w:rPr>
        <w:t>: Thực hiện Chương trình Rèn luyện đoàn viên,</w:t>
      </w:r>
      <w:r w:rsidRPr="00EA3500">
        <w:rPr>
          <w:lang w:val="vi-VN"/>
        </w:rPr>
        <w:t xml:space="preserve"> Chuyển đi, chuyển đến; nghiệp vụ kết nạp đoàn viên mới;</w:t>
      </w:r>
      <w:r w:rsidR="00A63CD5" w:rsidRPr="00EA3500">
        <w:rPr>
          <w:lang w:val="vi-VN"/>
        </w:rPr>
        <w:t xml:space="preserve"> đoàn viên hoạt động đoàn tại nơi cư trú;</w:t>
      </w:r>
      <w:r w:rsidRPr="00EA3500">
        <w:rPr>
          <w:lang w:val="vi-VN"/>
        </w:rPr>
        <w:t xml:space="preserve"> nghiệp vụ trưởng thành đoàn</w:t>
      </w:r>
      <w:r w:rsidR="008C19EA" w:rsidRPr="00EA3500">
        <w:rPr>
          <w:lang w:val="vi-VN"/>
        </w:rPr>
        <w:t>, đăng tải các văn bản chỉ đạo.</w:t>
      </w:r>
    </w:p>
    <w:p w14:paraId="65DB51D8" w14:textId="4C9F4FBA" w:rsidR="008E7FD1" w:rsidRPr="00EA3500" w:rsidRDefault="00863488" w:rsidP="00BA1431">
      <w:pPr>
        <w:spacing w:before="80" w:after="80" w:line="254" w:lineRule="auto"/>
        <w:ind w:firstLine="561"/>
        <w:jc w:val="both"/>
        <w:rPr>
          <w:rFonts w:ascii="Times New Roman" w:hAnsi="Times New Roman" w:cs="Times New Roman"/>
          <w:b/>
          <w:bCs/>
          <w:sz w:val="28"/>
          <w:szCs w:val="28"/>
          <w:lang w:val="vi-VN"/>
        </w:rPr>
      </w:pPr>
      <w:r w:rsidRPr="00EA3500">
        <w:rPr>
          <w:rFonts w:ascii="Times New Roman" w:hAnsi="Times New Roman" w:cs="Times New Roman"/>
          <w:b/>
          <w:bCs/>
          <w:sz w:val="28"/>
          <w:szCs w:val="28"/>
          <w:lang w:val="vi-VN"/>
        </w:rPr>
        <w:t>II</w:t>
      </w:r>
      <w:r w:rsidR="001178E8" w:rsidRPr="00EA3500">
        <w:rPr>
          <w:rFonts w:ascii="Times New Roman" w:hAnsi="Times New Roman" w:cs="Times New Roman"/>
          <w:b/>
          <w:bCs/>
          <w:sz w:val="28"/>
          <w:szCs w:val="28"/>
          <w:lang w:val="vi-VN"/>
        </w:rPr>
        <w:t>I</w:t>
      </w:r>
      <w:r w:rsidRPr="00EA3500">
        <w:rPr>
          <w:rFonts w:ascii="Times New Roman" w:hAnsi="Times New Roman" w:cs="Times New Roman"/>
          <w:b/>
          <w:bCs/>
          <w:sz w:val="28"/>
          <w:szCs w:val="28"/>
          <w:lang w:val="vi-VN"/>
        </w:rPr>
        <w:t xml:space="preserve">. </w:t>
      </w:r>
      <w:r w:rsidR="00B6151E" w:rsidRPr="00EA3500">
        <w:rPr>
          <w:rFonts w:ascii="Times New Roman" w:hAnsi="Times New Roman" w:cs="Times New Roman"/>
          <w:b/>
          <w:bCs/>
          <w:sz w:val="28"/>
          <w:szCs w:val="28"/>
          <w:lang w:val="vi-VN"/>
        </w:rPr>
        <w:t xml:space="preserve">ĐÁNH GIÁ </w:t>
      </w:r>
    </w:p>
    <w:p w14:paraId="7318E18C" w14:textId="77777777" w:rsidR="008E7FD1" w:rsidRPr="00EA3500" w:rsidRDefault="00B6151E" w:rsidP="00BA1431">
      <w:pPr>
        <w:spacing w:before="80" w:after="80" w:line="254" w:lineRule="auto"/>
        <w:ind w:firstLine="561"/>
        <w:jc w:val="both"/>
        <w:rPr>
          <w:rFonts w:ascii="Times New Roman" w:hAnsi="Times New Roman" w:cs="Times New Roman"/>
          <w:b/>
          <w:bCs/>
          <w:sz w:val="28"/>
          <w:szCs w:val="28"/>
        </w:rPr>
      </w:pPr>
      <w:r w:rsidRPr="00EA3500">
        <w:rPr>
          <w:rFonts w:ascii="Times New Roman" w:hAnsi="Times New Roman" w:cs="Times New Roman"/>
          <w:b/>
          <w:bCs/>
          <w:sz w:val="28"/>
          <w:szCs w:val="28"/>
          <w:lang w:val="vi-VN"/>
        </w:rPr>
        <w:t>1. Những điểm đã đạt được</w:t>
      </w:r>
    </w:p>
    <w:p w14:paraId="364E958C" w14:textId="55ABD793" w:rsidR="005C3A39" w:rsidRPr="00EA3500" w:rsidRDefault="005C3A39" w:rsidP="00E96189">
      <w:pPr>
        <w:spacing w:before="80" w:after="80" w:line="254" w:lineRule="auto"/>
        <w:ind w:firstLine="561"/>
        <w:jc w:val="both"/>
        <w:rPr>
          <w:rFonts w:ascii="Times New Roman" w:hAnsi="Times New Roman" w:cs="Times New Roman"/>
          <w:bCs/>
          <w:sz w:val="28"/>
          <w:szCs w:val="28"/>
        </w:rPr>
      </w:pPr>
      <w:r w:rsidRPr="00EA3500">
        <w:rPr>
          <w:rFonts w:ascii="Times New Roman" w:hAnsi="Times New Roman" w:cs="Times New Roman"/>
          <w:bCs/>
          <w:sz w:val="28"/>
          <w:szCs w:val="28"/>
        </w:rPr>
        <w:t>Ban Tổ chức đã biên soạn tài liệu hướng dẫn chi tiết gửi xuống các cấp bộ đoàn; tổ chức tập huấn cho chuyên viên các ban, Văn phòng Trung ương Đoàn trong việc sử dụng phần mềm và hướng dẫn cách thức theo dõi kết quả của tỉnh phục vụ đi cơ sở; đã phối hợp với bộ phận kỹ thuật thực hiện xóa thông tin đoàn viên bị trùng của 65/65 đơn vị; định kỳ hàng tuần tổ chức tập huấn, trao đổi với các tỉnh, thành đoàn để hướng dẫn tính năng mới và giải đáp thắc mắc của các đơn vị. Các ban, Văn phòng Trung ương Đoàn đã cử chuyên viên phụ trách theo dõi việc triển khai Phần mềm của các đơn vị triển khai trọng điểm, có ban đã tổ chức làm việc trực tuyến với các đơn vị trong tỉnh để rà soát việc thực hiện, tổ chức tập huấn trực tuyến cho các cấp bộ đoàn trong toàn tỉnh.</w:t>
      </w:r>
    </w:p>
    <w:p w14:paraId="3C7A1259" w14:textId="07AD6597" w:rsidR="005C3A39" w:rsidRPr="00EA3500" w:rsidRDefault="005C3A39" w:rsidP="00E96189">
      <w:pPr>
        <w:spacing w:before="80" w:after="80" w:line="254" w:lineRule="auto"/>
        <w:ind w:firstLine="561"/>
        <w:jc w:val="both"/>
        <w:rPr>
          <w:rFonts w:ascii="Times New Roman" w:hAnsi="Times New Roman" w:cs="Times New Roman"/>
          <w:bCs/>
          <w:sz w:val="28"/>
          <w:szCs w:val="28"/>
        </w:rPr>
      </w:pPr>
      <w:r w:rsidRPr="00EA3500">
        <w:rPr>
          <w:rFonts w:ascii="Times New Roman" w:hAnsi="Times New Roman" w:cs="Times New Roman"/>
          <w:bCs/>
          <w:sz w:val="28"/>
          <w:szCs w:val="28"/>
        </w:rPr>
        <w:t xml:space="preserve">Ngay sau khi Trung ương Đoàn ban hành Kế hoạch triển khai Phần mềm Quản lý đoàn viên, các tỉnh, thành đoàn và đoàn trực thuộc đã ban hành Kế hoạch triển khai Phần mềm, có những đơn vị đã lựa chọn đơn vị triển khai trọng điểm. Qua 1 tháng triển khai, số lượng tổ chức đoàn chưa có tài khoản đã giảm, số lượng </w:t>
      </w:r>
      <w:r w:rsidRPr="00EA3500">
        <w:rPr>
          <w:rFonts w:ascii="Times New Roman" w:hAnsi="Times New Roman" w:cs="Times New Roman"/>
          <w:bCs/>
          <w:sz w:val="28"/>
          <w:szCs w:val="28"/>
        </w:rPr>
        <w:lastRenderedPageBreak/>
        <w:t>đoàn viên nhập từ App tăng, đoàn viên thiếu thông tin, đoàn cơ sở thiếu chi đoàn và chi đoàn thiếu đoàn viên đều giảm.</w:t>
      </w:r>
    </w:p>
    <w:p w14:paraId="3CC50424" w14:textId="59DD8D63" w:rsidR="008E7FD1" w:rsidRPr="00EA3500" w:rsidRDefault="00B6151E" w:rsidP="00BA1431">
      <w:pPr>
        <w:spacing w:before="80" w:after="80" w:line="254" w:lineRule="auto"/>
        <w:ind w:firstLine="562"/>
        <w:jc w:val="both"/>
        <w:rPr>
          <w:rFonts w:ascii="Times New Roman" w:hAnsi="Times New Roman" w:cs="Times New Roman"/>
          <w:b/>
          <w:bCs/>
          <w:sz w:val="28"/>
          <w:szCs w:val="28"/>
          <w:lang w:val="vi-VN"/>
        </w:rPr>
      </w:pPr>
      <w:r w:rsidRPr="00EA3500">
        <w:rPr>
          <w:rFonts w:ascii="Times New Roman" w:hAnsi="Times New Roman" w:cs="Times New Roman"/>
          <w:b/>
          <w:bCs/>
          <w:sz w:val="28"/>
          <w:szCs w:val="28"/>
          <w:lang w:val="vi-VN"/>
        </w:rPr>
        <w:t xml:space="preserve">2. </w:t>
      </w:r>
      <w:r w:rsidR="00C30574" w:rsidRPr="00EA3500">
        <w:rPr>
          <w:rFonts w:ascii="Times New Roman" w:hAnsi="Times New Roman" w:cs="Times New Roman"/>
          <w:b/>
          <w:bCs/>
          <w:sz w:val="28"/>
          <w:szCs w:val="28"/>
          <w:lang w:val="vi-VN"/>
        </w:rPr>
        <w:t>Tồn tại, h</w:t>
      </w:r>
      <w:r w:rsidRPr="00EA3500">
        <w:rPr>
          <w:rFonts w:ascii="Times New Roman" w:hAnsi="Times New Roman" w:cs="Times New Roman"/>
          <w:b/>
          <w:bCs/>
          <w:sz w:val="28"/>
          <w:szCs w:val="28"/>
          <w:lang w:val="vi-VN"/>
        </w:rPr>
        <w:t>ạn chế</w:t>
      </w:r>
    </w:p>
    <w:p w14:paraId="1B687DFD" w14:textId="5914DEDF" w:rsidR="00315F32" w:rsidRPr="00EA3500" w:rsidRDefault="00742041" w:rsidP="00773E8A">
      <w:pPr>
        <w:spacing w:before="80" w:after="80" w:line="254" w:lineRule="auto"/>
        <w:ind w:firstLine="562"/>
        <w:jc w:val="both"/>
        <w:rPr>
          <w:rFonts w:ascii="Times New Roman" w:hAnsi="Times New Roman" w:cs="Times New Roman"/>
          <w:bCs/>
          <w:sz w:val="28"/>
          <w:szCs w:val="28"/>
        </w:rPr>
      </w:pPr>
      <w:r w:rsidRPr="00EA3500">
        <w:rPr>
          <w:rFonts w:ascii="Times New Roman" w:hAnsi="Times New Roman" w:cs="Times New Roman"/>
          <w:bCs/>
          <w:sz w:val="28"/>
          <w:szCs w:val="28"/>
          <w:lang w:val="vi-VN"/>
        </w:rPr>
        <w:t xml:space="preserve">- </w:t>
      </w:r>
      <w:r w:rsidR="005C3A39" w:rsidRPr="00EA3500">
        <w:rPr>
          <w:rFonts w:ascii="Times New Roman" w:hAnsi="Times New Roman" w:cs="Times New Roman"/>
          <w:bCs/>
          <w:sz w:val="28"/>
          <w:szCs w:val="28"/>
        </w:rPr>
        <w:t>Vẫn còn có đơn vị chưa chủ động rà soát, quyết liệt trong việc triển khai Phần mềm</w:t>
      </w:r>
      <w:r w:rsidR="00773E8A" w:rsidRPr="00EA3500">
        <w:rPr>
          <w:rFonts w:ascii="Times New Roman" w:hAnsi="Times New Roman" w:cs="Times New Roman"/>
          <w:bCs/>
          <w:sz w:val="28"/>
          <w:szCs w:val="28"/>
        </w:rPr>
        <w:t>, dẫn đến việc vẫn còn chi đoàn chưa có tài khoản, chi đoàn thiếu đoàn viên, đoàn cơ sở thiếu chi đoàn. Công tác tập huấn, hướng dẫn cho các cấp bộ đoàn chưa được thường xuyên, v</w:t>
      </w:r>
      <w:r w:rsidR="00315F32" w:rsidRPr="00EA3500">
        <w:rPr>
          <w:rFonts w:ascii="Times New Roman" w:hAnsi="Times New Roman" w:cs="Times New Roman"/>
          <w:bCs/>
          <w:sz w:val="28"/>
          <w:szCs w:val="28"/>
          <w:lang w:val="vi-VN"/>
        </w:rPr>
        <w:t>ẫn còn cơ sở đoàn chưa nắm được việc</w:t>
      </w:r>
      <w:r w:rsidRPr="00EA3500">
        <w:rPr>
          <w:rFonts w:ascii="Times New Roman" w:hAnsi="Times New Roman" w:cs="Times New Roman"/>
          <w:bCs/>
          <w:sz w:val="28"/>
          <w:szCs w:val="28"/>
          <w:lang w:val="vi-VN"/>
        </w:rPr>
        <w:t xml:space="preserve"> thực hiện</w:t>
      </w:r>
      <w:r w:rsidR="00315F32" w:rsidRPr="00EA3500">
        <w:rPr>
          <w:rFonts w:ascii="Times New Roman" w:hAnsi="Times New Roman" w:cs="Times New Roman"/>
          <w:bCs/>
          <w:sz w:val="28"/>
          <w:szCs w:val="28"/>
          <w:lang w:val="vi-VN"/>
        </w:rPr>
        <w:t xml:space="preserve"> triể</w:t>
      </w:r>
      <w:r w:rsidR="00F30440" w:rsidRPr="00EA3500">
        <w:rPr>
          <w:rFonts w:ascii="Times New Roman" w:hAnsi="Times New Roman" w:cs="Times New Roman"/>
          <w:bCs/>
          <w:sz w:val="28"/>
          <w:szCs w:val="28"/>
          <w:lang w:val="vi-VN"/>
        </w:rPr>
        <w:t>n khai</w:t>
      </w:r>
      <w:r w:rsidR="00315F32" w:rsidRPr="00EA3500">
        <w:rPr>
          <w:rFonts w:ascii="Times New Roman" w:hAnsi="Times New Roman" w:cs="Times New Roman"/>
          <w:bCs/>
          <w:sz w:val="28"/>
          <w:szCs w:val="28"/>
          <w:lang w:val="vi-VN"/>
        </w:rPr>
        <w:t xml:space="preserve"> phần mềm Quản lý đoàn viên</w:t>
      </w:r>
      <w:r w:rsidR="00D92BD6" w:rsidRPr="00EA3500">
        <w:rPr>
          <w:rFonts w:ascii="Times New Roman" w:hAnsi="Times New Roman" w:cs="Times New Roman"/>
          <w:bCs/>
          <w:sz w:val="28"/>
          <w:szCs w:val="28"/>
        </w:rPr>
        <w:t xml:space="preserve"> dẫn đến thực hiện nhầm, thực hiện sai nghiệp vụ</w:t>
      </w:r>
      <w:r w:rsidR="00315F32" w:rsidRPr="00EA3500">
        <w:rPr>
          <w:rFonts w:ascii="Times New Roman" w:hAnsi="Times New Roman" w:cs="Times New Roman"/>
          <w:bCs/>
          <w:sz w:val="28"/>
          <w:szCs w:val="28"/>
          <w:lang w:val="vi-VN"/>
        </w:rPr>
        <w:t>.</w:t>
      </w:r>
    </w:p>
    <w:p w14:paraId="6E5B91BF" w14:textId="554C6412" w:rsidR="00773E8A" w:rsidRPr="00EA3500" w:rsidRDefault="00315F32" w:rsidP="00773E8A">
      <w:pPr>
        <w:spacing w:before="80" w:after="80" w:line="254" w:lineRule="auto"/>
        <w:ind w:firstLine="562"/>
        <w:jc w:val="both"/>
        <w:rPr>
          <w:rFonts w:ascii="Times New Roman" w:hAnsi="Times New Roman" w:cs="Times New Roman"/>
          <w:sz w:val="28"/>
          <w:szCs w:val="28"/>
        </w:rPr>
      </w:pPr>
      <w:r w:rsidRPr="00EA3500">
        <w:rPr>
          <w:rFonts w:ascii="Times New Roman" w:hAnsi="Times New Roman" w:cs="Times New Roman"/>
          <w:bCs/>
          <w:spacing w:val="-4"/>
          <w:sz w:val="28"/>
          <w:szCs w:val="28"/>
          <w:lang w:val="vi-VN"/>
        </w:rPr>
        <w:t xml:space="preserve">- </w:t>
      </w:r>
      <w:r w:rsidR="00F06B85" w:rsidRPr="00EA3500">
        <w:rPr>
          <w:rFonts w:ascii="Times New Roman" w:hAnsi="Times New Roman" w:cs="Times New Roman"/>
          <w:bCs/>
          <w:spacing w:val="-4"/>
          <w:sz w:val="28"/>
          <w:szCs w:val="28"/>
        </w:rPr>
        <w:t>Kỹ thuật</w:t>
      </w:r>
      <w:r w:rsidRPr="00EA3500">
        <w:rPr>
          <w:rFonts w:ascii="Times New Roman" w:hAnsi="Times New Roman" w:cs="Times New Roman"/>
          <w:bCs/>
          <w:spacing w:val="-4"/>
          <w:sz w:val="28"/>
          <w:szCs w:val="28"/>
          <w:lang w:val="vi-VN"/>
        </w:rPr>
        <w:t xml:space="preserve"> trên App và Web Quản lý đoàn viên đôi khi vẫn còn phát sinh một số lỗi hệ thống như</w:t>
      </w:r>
      <w:r w:rsidR="00F06B85" w:rsidRPr="00EA3500">
        <w:rPr>
          <w:rFonts w:ascii="Times New Roman" w:hAnsi="Times New Roman" w:cs="Times New Roman"/>
          <w:bCs/>
          <w:spacing w:val="-4"/>
          <w:sz w:val="28"/>
          <w:szCs w:val="28"/>
        </w:rPr>
        <w:t>:</w:t>
      </w:r>
      <w:r w:rsidR="00773E8A" w:rsidRPr="00EA3500">
        <w:rPr>
          <w:rFonts w:ascii="Times New Roman" w:hAnsi="Times New Roman" w:cs="Times New Roman"/>
          <w:bCs/>
          <w:spacing w:val="-4"/>
          <w:sz w:val="28"/>
          <w:szCs w:val="28"/>
        </w:rPr>
        <w:t xml:space="preserve"> </w:t>
      </w:r>
      <w:r w:rsidR="00773E8A" w:rsidRPr="00EA3500">
        <w:rPr>
          <w:rFonts w:ascii="Times New Roman" w:hAnsi="Times New Roman" w:cs="Times New Roman"/>
          <w:sz w:val="28"/>
          <w:szCs w:val="28"/>
        </w:rPr>
        <w:t xml:space="preserve">Phần mềm trong thời gian vừa qua có tình trạng bị chậm, lag, thao tác nghiệp vụ không ổn định dẫn đến khó khăn cho cơ sở trong việc thực hiện. App TNVN đôi khi bị lỗi không gửi được mã OTP, không vào App được. </w:t>
      </w:r>
    </w:p>
    <w:p w14:paraId="3790FEFB" w14:textId="020BF551" w:rsidR="00F06B85" w:rsidRPr="00EA3500" w:rsidRDefault="00641DBF" w:rsidP="00BC0D97">
      <w:pPr>
        <w:spacing w:before="80" w:after="80" w:line="254" w:lineRule="auto"/>
        <w:ind w:firstLine="562"/>
        <w:jc w:val="both"/>
        <w:rPr>
          <w:rFonts w:ascii="Times New Roman" w:hAnsi="Times New Roman" w:cs="Times New Roman"/>
          <w:b/>
          <w:spacing w:val="-4"/>
          <w:sz w:val="28"/>
          <w:szCs w:val="28"/>
        </w:rPr>
      </w:pPr>
      <w:r w:rsidRPr="00EA3500">
        <w:rPr>
          <w:rFonts w:ascii="Times New Roman" w:hAnsi="Times New Roman" w:cs="Times New Roman"/>
          <w:b/>
          <w:spacing w:val="-4"/>
          <w:sz w:val="28"/>
          <w:szCs w:val="28"/>
        </w:rPr>
        <w:t>IV. NHỮNG NỘI DUNG CẦN TRIỂN KHAI TRONG THỜI GIAN TỚI</w:t>
      </w:r>
    </w:p>
    <w:p w14:paraId="5AA40224" w14:textId="77777777" w:rsidR="00641DBF" w:rsidRPr="00EA3500" w:rsidRDefault="00641DBF" w:rsidP="00641DBF">
      <w:pPr>
        <w:spacing w:before="80" w:after="80" w:line="254" w:lineRule="auto"/>
        <w:ind w:firstLine="562"/>
        <w:jc w:val="both"/>
        <w:rPr>
          <w:rFonts w:ascii="Times New Roman" w:hAnsi="Times New Roman" w:cs="Times New Roman"/>
          <w:sz w:val="28"/>
          <w:szCs w:val="28"/>
        </w:rPr>
      </w:pPr>
      <w:r w:rsidRPr="00EA3500">
        <w:rPr>
          <w:rFonts w:ascii="Times New Roman" w:hAnsi="Times New Roman" w:cs="Times New Roman"/>
          <w:b/>
          <w:bCs/>
          <w:sz w:val="28"/>
          <w:szCs w:val="28"/>
        </w:rPr>
        <w:t xml:space="preserve">1. </w:t>
      </w:r>
      <w:r w:rsidRPr="00EA3500">
        <w:rPr>
          <w:rFonts w:ascii="Times New Roman" w:hAnsi="Times New Roman" w:cs="Times New Roman"/>
          <w:sz w:val="28"/>
          <w:szCs w:val="28"/>
        </w:rPr>
        <w:t>Các ban, Văn phòng Trung ương Đoàn xây dựng kế hoạch đi cơ sở, cử cán bộ đi tập huấn theo Kế hoạch đăng ký. Định kỳ 2 tuần/lần gửi báo cáo kết quả triển khai thực hiện của đơn vị trọng điểm về Ban Tổ chức Trung ương Đoàn để tổng hợp.</w:t>
      </w:r>
    </w:p>
    <w:p w14:paraId="60F3117E" w14:textId="12C1E150" w:rsidR="00641DBF" w:rsidRPr="00EA3500" w:rsidRDefault="00641DBF" w:rsidP="00641DBF">
      <w:pPr>
        <w:spacing w:before="80" w:after="80" w:line="254" w:lineRule="auto"/>
        <w:ind w:firstLine="562"/>
        <w:jc w:val="both"/>
        <w:rPr>
          <w:rFonts w:ascii="Times New Roman" w:hAnsi="Times New Roman" w:cs="Times New Roman"/>
          <w:sz w:val="28"/>
          <w:szCs w:val="28"/>
        </w:rPr>
      </w:pPr>
      <w:r w:rsidRPr="00EA3500">
        <w:rPr>
          <w:rFonts w:ascii="Times New Roman" w:hAnsi="Times New Roman" w:cs="Times New Roman"/>
          <w:b/>
          <w:bCs/>
          <w:sz w:val="28"/>
          <w:szCs w:val="28"/>
        </w:rPr>
        <w:t xml:space="preserve">2. </w:t>
      </w:r>
      <w:r w:rsidRPr="00EA3500">
        <w:rPr>
          <w:rFonts w:ascii="Times New Roman" w:hAnsi="Times New Roman" w:cs="Times New Roman"/>
          <w:sz w:val="28"/>
          <w:szCs w:val="28"/>
        </w:rPr>
        <w:t>Đối với các tỉnh, thành đoàn và đoàn trực thuộc cần rà soát, hoàn thiện 05 biểu theo dõi trên Phần mềm cụ thể là:</w:t>
      </w:r>
    </w:p>
    <w:p w14:paraId="67F2F69F" w14:textId="1E675F5A" w:rsidR="00641DBF" w:rsidRPr="00EA3500" w:rsidRDefault="00641DBF" w:rsidP="00641DBF">
      <w:pPr>
        <w:spacing w:before="80" w:after="80" w:line="254" w:lineRule="auto"/>
        <w:ind w:firstLine="562"/>
        <w:jc w:val="both"/>
        <w:rPr>
          <w:rFonts w:ascii="Times New Roman" w:hAnsi="Times New Roman" w:cs="Times New Roman"/>
          <w:b/>
          <w:bCs/>
          <w:sz w:val="28"/>
          <w:szCs w:val="28"/>
        </w:rPr>
      </w:pPr>
      <w:r w:rsidRPr="00EA3500">
        <w:rPr>
          <w:rFonts w:ascii="Times New Roman" w:hAnsi="Times New Roman" w:cs="Times New Roman"/>
          <w:sz w:val="28"/>
          <w:szCs w:val="28"/>
        </w:rPr>
        <w:t xml:space="preserve">- Biểu 1 về tổ chức: Rà soát, bổ sung tài khoản cho tổ chức, không để có tình trạng tổ chức đoàn chưa có tài khoản. </w:t>
      </w:r>
    </w:p>
    <w:p w14:paraId="6EEC2885" w14:textId="5A6D6ED8" w:rsidR="00641DBF" w:rsidRPr="00EA3500" w:rsidRDefault="00641DBF" w:rsidP="00641DBF">
      <w:pPr>
        <w:spacing w:before="80" w:after="80" w:line="254" w:lineRule="auto"/>
        <w:ind w:firstLine="562"/>
        <w:jc w:val="both"/>
        <w:rPr>
          <w:rFonts w:ascii="Times New Roman" w:hAnsi="Times New Roman" w:cs="Times New Roman"/>
          <w:sz w:val="28"/>
          <w:szCs w:val="28"/>
        </w:rPr>
      </w:pPr>
      <w:r w:rsidRPr="00EA3500">
        <w:rPr>
          <w:rFonts w:ascii="Times New Roman" w:hAnsi="Times New Roman" w:cs="Times New Roman"/>
          <w:b/>
          <w:bCs/>
          <w:sz w:val="28"/>
          <w:szCs w:val="28"/>
        </w:rPr>
        <w:t xml:space="preserve">- </w:t>
      </w:r>
      <w:r w:rsidRPr="00EA3500">
        <w:rPr>
          <w:rFonts w:ascii="Times New Roman" w:hAnsi="Times New Roman" w:cs="Times New Roman"/>
          <w:sz w:val="28"/>
          <w:szCs w:val="28"/>
        </w:rPr>
        <w:t>Biểu 2 về số liệu đoàn viên: Cần tăng tỷ lệ đoàn viên nhập từ App.</w:t>
      </w:r>
    </w:p>
    <w:p w14:paraId="74DB72B2" w14:textId="7EC1D110" w:rsidR="00641DBF" w:rsidRPr="00EA3500" w:rsidRDefault="00641DBF" w:rsidP="00641DBF">
      <w:pPr>
        <w:spacing w:before="80" w:after="80" w:line="254" w:lineRule="auto"/>
        <w:ind w:firstLine="562"/>
        <w:jc w:val="both"/>
        <w:rPr>
          <w:rFonts w:ascii="Times New Roman" w:hAnsi="Times New Roman" w:cs="Times New Roman"/>
          <w:b/>
          <w:bCs/>
          <w:sz w:val="28"/>
          <w:szCs w:val="28"/>
        </w:rPr>
      </w:pPr>
      <w:r w:rsidRPr="00EA3500">
        <w:rPr>
          <w:rFonts w:ascii="Times New Roman" w:hAnsi="Times New Roman" w:cs="Times New Roman"/>
          <w:sz w:val="28"/>
          <w:szCs w:val="28"/>
        </w:rPr>
        <w:t xml:space="preserve">- Biểu 3 về đoàn viên thiếu thông tin: Rà soát, bổ sung thông tin cho đoàn viên, không để tình trạng đoàn viên thiếu thông tin. </w:t>
      </w:r>
    </w:p>
    <w:p w14:paraId="21CC0496" w14:textId="6C7E5D0E" w:rsidR="00641DBF" w:rsidRPr="00EA3500" w:rsidRDefault="00641DBF" w:rsidP="00641DBF">
      <w:pPr>
        <w:spacing w:before="80" w:after="80" w:line="254" w:lineRule="auto"/>
        <w:ind w:firstLine="562"/>
        <w:jc w:val="both"/>
        <w:rPr>
          <w:rFonts w:ascii="Times New Roman" w:hAnsi="Times New Roman" w:cs="Times New Roman"/>
          <w:b/>
          <w:bCs/>
          <w:sz w:val="28"/>
          <w:szCs w:val="28"/>
        </w:rPr>
      </w:pPr>
      <w:r w:rsidRPr="00EA3500">
        <w:rPr>
          <w:rFonts w:ascii="Times New Roman" w:hAnsi="Times New Roman" w:cs="Times New Roman"/>
          <w:b/>
          <w:bCs/>
          <w:sz w:val="28"/>
          <w:szCs w:val="28"/>
        </w:rPr>
        <w:t xml:space="preserve">- </w:t>
      </w:r>
      <w:r w:rsidRPr="00EA3500">
        <w:rPr>
          <w:rFonts w:ascii="Times New Roman" w:hAnsi="Times New Roman" w:cs="Times New Roman"/>
          <w:sz w:val="28"/>
          <w:szCs w:val="28"/>
        </w:rPr>
        <w:t xml:space="preserve">Biểu 4 về đoàn cơ sở thiếu chi đoàn: Rà soát không để tình trạng đoàn cơ sở thiếu chi đoàn. </w:t>
      </w:r>
    </w:p>
    <w:p w14:paraId="2AD8B3F4" w14:textId="46C4C0DF" w:rsidR="00641DBF" w:rsidRPr="00EA3500" w:rsidRDefault="00641DBF" w:rsidP="00641DBF">
      <w:pPr>
        <w:spacing w:before="80" w:after="80" w:line="254" w:lineRule="auto"/>
        <w:ind w:firstLine="562"/>
        <w:jc w:val="both"/>
        <w:rPr>
          <w:rFonts w:ascii="Times New Roman" w:hAnsi="Times New Roman" w:cs="Times New Roman"/>
          <w:b/>
          <w:bCs/>
          <w:sz w:val="28"/>
          <w:szCs w:val="28"/>
        </w:rPr>
      </w:pPr>
      <w:r w:rsidRPr="00EA3500">
        <w:rPr>
          <w:rFonts w:ascii="Times New Roman" w:hAnsi="Times New Roman" w:cs="Times New Roman"/>
          <w:b/>
          <w:bCs/>
          <w:sz w:val="28"/>
          <w:szCs w:val="28"/>
        </w:rPr>
        <w:t xml:space="preserve">- </w:t>
      </w:r>
      <w:r w:rsidRPr="00EA3500">
        <w:rPr>
          <w:rFonts w:ascii="Times New Roman" w:hAnsi="Times New Roman" w:cs="Times New Roman"/>
          <w:sz w:val="28"/>
          <w:szCs w:val="28"/>
        </w:rPr>
        <w:t xml:space="preserve">Biểu 5 về chi đoàn thiếu đoàn viên: Nhập bổ sung thông tin đoàn viên vào danh sách, không để tình trạng chi đoàn đoàn thiếu đoàn viên. </w:t>
      </w:r>
    </w:p>
    <w:p w14:paraId="567C59BA" w14:textId="77777777" w:rsidR="00641DBF" w:rsidRPr="00EA3500" w:rsidRDefault="00641DBF" w:rsidP="00641DBF">
      <w:pPr>
        <w:tabs>
          <w:tab w:val="left" w:pos="0"/>
        </w:tabs>
        <w:autoSpaceDE w:val="0"/>
        <w:autoSpaceDN w:val="0"/>
        <w:adjustRightInd w:val="0"/>
        <w:spacing w:before="60" w:after="60"/>
        <w:jc w:val="both"/>
        <w:rPr>
          <w:rFonts w:ascii="Times New Roman" w:hAnsi="Times New Roman" w:cs="Times New Roman"/>
          <w:sz w:val="28"/>
          <w:szCs w:val="28"/>
        </w:rPr>
      </w:pPr>
      <w:r w:rsidRPr="00EA3500">
        <w:rPr>
          <w:rFonts w:ascii="Times New Roman" w:hAnsi="Times New Roman" w:cs="Times New Roman"/>
          <w:sz w:val="28"/>
          <w:szCs w:val="28"/>
        </w:rPr>
        <w:tab/>
        <w:t xml:space="preserve">Các tỉnh, thành đoàn tổ chức giao ban, làm việc hàng tuần với các đơn vị trực thuộc để đôn đốc về việc thực hiện các nội dung trên Phần mềm Quản lý đoàn viên, có cơ chế tuyên dương những đơn vị triển khai có hiệu quả, đồng thời phê bình/có văn bản gửi về cấp ủy đối với những đơn vị không triển khai thực hiện tốt. Đối với những địa bàn khó khăn, thành lập đội hình tình nguyện để hướng dẫn triển khai Phần mềm tại những đơn vị chưa có điều kiện về kỹ thuật. Cách thức triển khai cần kết hợp giữa triển khai tổng thể đồng bộ trên toàn hệ thống với chỉ đạo giải quyết khó khăn, tồn tại hạn chế, hoàn thành dứt điểm trong từng đơn vị. </w:t>
      </w:r>
    </w:p>
    <w:p w14:paraId="7B8B1659" w14:textId="77777777" w:rsidR="00641DBF" w:rsidRPr="00EA3500" w:rsidRDefault="00641DBF" w:rsidP="00641DBF">
      <w:pPr>
        <w:tabs>
          <w:tab w:val="left" w:pos="0"/>
        </w:tabs>
        <w:autoSpaceDE w:val="0"/>
        <w:autoSpaceDN w:val="0"/>
        <w:adjustRightInd w:val="0"/>
        <w:spacing w:before="60" w:after="60"/>
        <w:jc w:val="both"/>
        <w:rPr>
          <w:rFonts w:ascii="Times New Roman" w:hAnsi="Times New Roman" w:cs="Times New Roman"/>
          <w:sz w:val="28"/>
          <w:szCs w:val="28"/>
        </w:rPr>
      </w:pPr>
      <w:r w:rsidRPr="00EA3500">
        <w:rPr>
          <w:rFonts w:ascii="Times New Roman" w:hAnsi="Times New Roman" w:cs="Times New Roman"/>
          <w:b/>
          <w:bCs/>
          <w:sz w:val="28"/>
          <w:szCs w:val="28"/>
        </w:rPr>
        <w:lastRenderedPageBreak/>
        <w:tab/>
        <w:t xml:space="preserve">3. </w:t>
      </w:r>
      <w:r w:rsidRPr="00EA3500">
        <w:rPr>
          <w:rFonts w:ascii="Times New Roman" w:hAnsi="Times New Roman" w:cs="Times New Roman"/>
          <w:sz w:val="28"/>
          <w:szCs w:val="28"/>
        </w:rPr>
        <w:t>Ban Tổ chức Trung ương Đoàn thường xuyên trao đổi, giải đáp thắc mắc cho các tỉnh, thành đoàn. Phối hợp với Tập đoàn Bưu chính Viễn thông (VNPT) để tháo gỡ khó khăn, khắc phục lỗi kỹ thuật, nâng cấp các tính năng trên Phần mềm.</w:t>
      </w:r>
      <w:r w:rsidRPr="00EA3500">
        <w:rPr>
          <w:szCs w:val="28"/>
        </w:rPr>
        <w:t xml:space="preserve"> </w:t>
      </w:r>
      <w:r w:rsidRPr="00EA3500">
        <w:rPr>
          <w:rFonts w:ascii="Times New Roman" w:hAnsi="Times New Roman" w:cs="Times New Roman"/>
          <w:sz w:val="28"/>
          <w:szCs w:val="28"/>
        </w:rPr>
        <w:t>Định kỳ 2 tuần/lần tham mưu báo cáo Ban Bí thư Trung ương Đoàn về việc triển khai thực hiện các nghiệp vụ trên Phần mềm Quản lý đoàn viên tại đơn vị được lựa chọn làm điểm.</w:t>
      </w:r>
    </w:p>
    <w:p w14:paraId="4BE0598F" w14:textId="0DEF0B98" w:rsidR="00C10D74" w:rsidRPr="00742041" w:rsidRDefault="00742041" w:rsidP="00742041">
      <w:pPr>
        <w:spacing w:before="80" w:after="80" w:line="254" w:lineRule="auto"/>
        <w:jc w:val="right"/>
        <w:rPr>
          <w:rFonts w:ascii="Times New Roman" w:hAnsi="Times New Roman" w:cs="Times New Roman"/>
          <w:b/>
          <w:bCs/>
          <w:sz w:val="28"/>
          <w:szCs w:val="28"/>
        </w:rPr>
      </w:pPr>
      <w:r w:rsidRPr="00EA3500">
        <w:rPr>
          <w:rFonts w:ascii="Times New Roman" w:hAnsi="Times New Roman" w:cs="Times New Roman"/>
          <w:b/>
          <w:bCs/>
          <w:sz w:val="28"/>
          <w:szCs w:val="28"/>
        </w:rPr>
        <w:t>BAN TỔ CHỨC TRUNG ƯƠNG ĐOÀN</w:t>
      </w:r>
    </w:p>
    <w:sectPr w:rsidR="00C10D74" w:rsidRPr="00742041" w:rsidSect="00B92F19">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EE4A" w14:textId="77777777" w:rsidR="000646D4" w:rsidRDefault="000646D4" w:rsidP="005166CF">
      <w:pPr>
        <w:spacing w:after="0" w:line="240" w:lineRule="auto"/>
      </w:pPr>
      <w:r>
        <w:separator/>
      </w:r>
    </w:p>
  </w:endnote>
  <w:endnote w:type="continuationSeparator" w:id="0">
    <w:p w14:paraId="4F886517" w14:textId="77777777" w:rsidR="000646D4" w:rsidRDefault="000646D4" w:rsidP="0051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C9290" w14:textId="77777777" w:rsidR="000646D4" w:rsidRDefault="000646D4" w:rsidP="005166CF">
      <w:pPr>
        <w:spacing w:after="0" w:line="240" w:lineRule="auto"/>
      </w:pPr>
      <w:r>
        <w:separator/>
      </w:r>
    </w:p>
  </w:footnote>
  <w:footnote w:type="continuationSeparator" w:id="0">
    <w:p w14:paraId="0626F55C" w14:textId="77777777" w:rsidR="000646D4" w:rsidRDefault="000646D4" w:rsidP="00516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07390132"/>
      <w:docPartObj>
        <w:docPartGallery w:val="Page Numbers (Top of Page)"/>
        <w:docPartUnique/>
      </w:docPartObj>
    </w:sdtPr>
    <w:sdtEndPr>
      <w:rPr>
        <w:noProof/>
      </w:rPr>
    </w:sdtEndPr>
    <w:sdtContent>
      <w:p w14:paraId="776032A7" w14:textId="40883B34" w:rsidR="00742041" w:rsidRPr="005166CF" w:rsidRDefault="00742041">
        <w:pPr>
          <w:pStyle w:val="Header"/>
          <w:jc w:val="center"/>
          <w:rPr>
            <w:rFonts w:ascii="Times New Roman" w:hAnsi="Times New Roman" w:cs="Times New Roman"/>
          </w:rPr>
        </w:pPr>
        <w:r w:rsidRPr="005166CF">
          <w:rPr>
            <w:rFonts w:ascii="Times New Roman" w:hAnsi="Times New Roman" w:cs="Times New Roman"/>
          </w:rPr>
          <w:fldChar w:fldCharType="begin"/>
        </w:r>
        <w:r w:rsidRPr="005166CF">
          <w:rPr>
            <w:rFonts w:ascii="Times New Roman" w:hAnsi="Times New Roman" w:cs="Times New Roman"/>
          </w:rPr>
          <w:instrText xml:space="preserve"> PAGE   \* MERGEFORMAT </w:instrText>
        </w:r>
        <w:r w:rsidRPr="005166CF">
          <w:rPr>
            <w:rFonts w:ascii="Times New Roman" w:hAnsi="Times New Roman" w:cs="Times New Roman"/>
          </w:rPr>
          <w:fldChar w:fldCharType="separate"/>
        </w:r>
        <w:r w:rsidR="00F416E1">
          <w:rPr>
            <w:rFonts w:ascii="Times New Roman" w:hAnsi="Times New Roman" w:cs="Times New Roman"/>
            <w:noProof/>
          </w:rPr>
          <w:t>4</w:t>
        </w:r>
        <w:r w:rsidRPr="005166CF">
          <w:rPr>
            <w:rFonts w:ascii="Times New Roman" w:hAnsi="Times New Roman" w:cs="Times New Roman"/>
            <w:noProof/>
          </w:rPr>
          <w:fldChar w:fldCharType="end"/>
        </w:r>
      </w:p>
    </w:sdtContent>
  </w:sdt>
  <w:p w14:paraId="2A545210" w14:textId="77777777" w:rsidR="00742041" w:rsidRDefault="007420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4A9"/>
    <w:multiLevelType w:val="hybridMultilevel"/>
    <w:tmpl w:val="6D829B26"/>
    <w:lvl w:ilvl="0" w:tplc="D70809B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D01580"/>
    <w:multiLevelType w:val="hybridMultilevel"/>
    <w:tmpl w:val="102229E2"/>
    <w:lvl w:ilvl="0" w:tplc="F6F49FA6">
      <w:start w:val="2"/>
      <w:numFmt w:val="bullet"/>
      <w:lvlText w:val=""/>
      <w:lvlJc w:val="left"/>
      <w:pPr>
        <w:ind w:left="921" w:hanging="360"/>
      </w:pPr>
      <w:rPr>
        <w:rFonts w:ascii="Symbol" w:eastAsiaTheme="minorHAnsi" w:hAnsi="Symbol"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2BCE28F6"/>
    <w:multiLevelType w:val="hybridMultilevel"/>
    <w:tmpl w:val="F110B840"/>
    <w:lvl w:ilvl="0" w:tplc="507E740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B6415E"/>
    <w:multiLevelType w:val="hybridMultilevel"/>
    <w:tmpl w:val="7884E2E8"/>
    <w:lvl w:ilvl="0" w:tplc="2CE81060">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2A033D"/>
    <w:multiLevelType w:val="hybridMultilevel"/>
    <w:tmpl w:val="5078A440"/>
    <w:lvl w:ilvl="0" w:tplc="72C441B6">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246268"/>
    <w:multiLevelType w:val="hybridMultilevel"/>
    <w:tmpl w:val="2B5CDB52"/>
    <w:lvl w:ilvl="0" w:tplc="4DFC1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491874"/>
    <w:multiLevelType w:val="hybridMultilevel"/>
    <w:tmpl w:val="0FFA6F98"/>
    <w:lvl w:ilvl="0" w:tplc="9126FA0A">
      <w:start w:val="2"/>
      <w:numFmt w:val="bullet"/>
      <w:lvlText w:val=""/>
      <w:lvlJc w:val="left"/>
      <w:pPr>
        <w:ind w:left="921" w:hanging="360"/>
      </w:pPr>
      <w:rPr>
        <w:rFonts w:ascii="Symbol" w:eastAsia="Times New Roman" w:hAnsi="Symbol"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6B2E2191"/>
    <w:multiLevelType w:val="hybridMultilevel"/>
    <w:tmpl w:val="1B3E86D4"/>
    <w:lvl w:ilvl="0" w:tplc="ABD6D2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0"/>
    <w:rsid w:val="000057D6"/>
    <w:rsid w:val="00012342"/>
    <w:rsid w:val="000223FB"/>
    <w:rsid w:val="0002475A"/>
    <w:rsid w:val="00024A85"/>
    <w:rsid w:val="00033304"/>
    <w:rsid w:val="0003390E"/>
    <w:rsid w:val="0003427D"/>
    <w:rsid w:val="00043523"/>
    <w:rsid w:val="00055F71"/>
    <w:rsid w:val="00056D4D"/>
    <w:rsid w:val="00057309"/>
    <w:rsid w:val="000627D0"/>
    <w:rsid w:val="00062B4B"/>
    <w:rsid w:val="000646D4"/>
    <w:rsid w:val="000670CB"/>
    <w:rsid w:val="000700DC"/>
    <w:rsid w:val="00081598"/>
    <w:rsid w:val="0008433D"/>
    <w:rsid w:val="000878A0"/>
    <w:rsid w:val="00091398"/>
    <w:rsid w:val="000A0BC8"/>
    <w:rsid w:val="000A25F4"/>
    <w:rsid w:val="000A6618"/>
    <w:rsid w:val="000B067C"/>
    <w:rsid w:val="000B37A9"/>
    <w:rsid w:val="000B42AD"/>
    <w:rsid w:val="000B6C30"/>
    <w:rsid w:val="000C0393"/>
    <w:rsid w:val="000C1E6F"/>
    <w:rsid w:val="000C5459"/>
    <w:rsid w:val="000D16FA"/>
    <w:rsid w:val="000D33F2"/>
    <w:rsid w:val="000D6D90"/>
    <w:rsid w:val="000E1BD7"/>
    <w:rsid w:val="000E31DB"/>
    <w:rsid w:val="000E35E1"/>
    <w:rsid w:val="0010703E"/>
    <w:rsid w:val="0011618C"/>
    <w:rsid w:val="001178E8"/>
    <w:rsid w:val="00124BB4"/>
    <w:rsid w:val="001430D2"/>
    <w:rsid w:val="00147FFA"/>
    <w:rsid w:val="001537DE"/>
    <w:rsid w:val="00156F05"/>
    <w:rsid w:val="0015745A"/>
    <w:rsid w:val="00157FC8"/>
    <w:rsid w:val="00160E2E"/>
    <w:rsid w:val="001648D9"/>
    <w:rsid w:val="0017725C"/>
    <w:rsid w:val="0018266E"/>
    <w:rsid w:val="001A6DBE"/>
    <w:rsid w:val="001B0826"/>
    <w:rsid w:val="001B4577"/>
    <w:rsid w:val="001C5A2A"/>
    <w:rsid w:val="001C6F25"/>
    <w:rsid w:val="001D209B"/>
    <w:rsid w:val="001D76DC"/>
    <w:rsid w:val="001F06EE"/>
    <w:rsid w:val="001F2217"/>
    <w:rsid w:val="00205A64"/>
    <w:rsid w:val="00212E12"/>
    <w:rsid w:val="00213CA2"/>
    <w:rsid w:val="00214207"/>
    <w:rsid w:val="00216459"/>
    <w:rsid w:val="00217035"/>
    <w:rsid w:val="002229E1"/>
    <w:rsid w:val="00223F8C"/>
    <w:rsid w:val="00226D51"/>
    <w:rsid w:val="002372C8"/>
    <w:rsid w:val="00237416"/>
    <w:rsid w:val="00253B7A"/>
    <w:rsid w:val="00256A64"/>
    <w:rsid w:val="00257DE2"/>
    <w:rsid w:val="00261F5E"/>
    <w:rsid w:val="0026340E"/>
    <w:rsid w:val="00271844"/>
    <w:rsid w:val="0027390C"/>
    <w:rsid w:val="00274DB9"/>
    <w:rsid w:val="002823A4"/>
    <w:rsid w:val="00294500"/>
    <w:rsid w:val="00294CB2"/>
    <w:rsid w:val="002A40D0"/>
    <w:rsid w:val="002C0151"/>
    <w:rsid w:val="002C2A05"/>
    <w:rsid w:val="002C34BE"/>
    <w:rsid w:val="002D7217"/>
    <w:rsid w:val="002E2565"/>
    <w:rsid w:val="002E35A2"/>
    <w:rsid w:val="00300A8D"/>
    <w:rsid w:val="00303689"/>
    <w:rsid w:val="0030560F"/>
    <w:rsid w:val="00311A4A"/>
    <w:rsid w:val="00315F32"/>
    <w:rsid w:val="00316AB8"/>
    <w:rsid w:val="00326674"/>
    <w:rsid w:val="00332465"/>
    <w:rsid w:val="00343008"/>
    <w:rsid w:val="00350D8D"/>
    <w:rsid w:val="003544D4"/>
    <w:rsid w:val="00354BA5"/>
    <w:rsid w:val="00370C9B"/>
    <w:rsid w:val="00371256"/>
    <w:rsid w:val="003775AD"/>
    <w:rsid w:val="00380B8D"/>
    <w:rsid w:val="003915FB"/>
    <w:rsid w:val="00392723"/>
    <w:rsid w:val="00392C1B"/>
    <w:rsid w:val="003A20EE"/>
    <w:rsid w:val="003C0769"/>
    <w:rsid w:val="003C1712"/>
    <w:rsid w:val="003D2CA2"/>
    <w:rsid w:val="003E1C46"/>
    <w:rsid w:val="003E4626"/>
    <w:rsid w:val="003F30C0"/>
    <w:rsid w:val="004009F0"/>
    <w:rsid w:val="004028C2"/>
    <w:rsid w:val="00403B65"/>
    <w:rsid w:val="004126C7"/>
    <w:rsid w:val="00417093"/>
    <w:rsid w:val="00421417"/>
    <w:rsid w:val="00421717"/>
    <w:rsid w:val="00437835"/>
    <w:rsid w:val="00453A65"/>
    <w:rsid w:val="00454BA2"/>
    <w:rsid w:val="00455EE2"/>
    <w:rsid w:val="00461CA8"/>
    <w:rsid w:val="00465B93"/>
    <w:rsid w:val="0047573A"/>
    <w:rsid w:val="00485698"/>
    <w:rsid w:val="00490D01"/>
    <w:rsid w:val="004939DC"/>
    <w:rsid w:val="00494869"/>
    <w:rsid w:val="004A67C6"/>
    <w:rsid w:val="004A6F4C"/>
    <w:rsid w:val="004B0FF9"/>
    <w:rsid w:val="004B61FF"/>
    <w:rsid w:val="004C32A9"/>
    <w:rsid w:val="004C4B67"/>
    <w:rsid w:val="004C5539"/>
    <w:rsid w:val="004C6C0C"/>
    <w:rsid w:val="004D23C9"/>
    <w:rsid w:val="004D5B02"/>
    <w:rsid w:val="004D7288"/>
    <w:rsid w:val="004E108F"/>
    <w:rsid w:val="004E20BC"/>
    <w:rsid w:val="004F1F96"/>
    <w:rsid w:val="00502A49"/>
    <w:rsid w:val="0051359C"/>
    <w:rsid w:val="00513C99"/>
    <w:rsid w:val="005166CF"/>
    <w:rsid w:val="005225CD"/>
    <w:rsid w:val="00523989"/>
    <w:rsid w:val="00537E29"/>
    <w:rsid w:val="0054662E"/>
    <w:rsid w:val="00551DC5"/>
    <w:rsid w:val="005717C7"/>
    <w:rsid w:val="005738B1"/>
    <w:rsid w:val="00583712"/>
    <w:rsid w:val="005842DC"/>
    <w:rsid w:val="00593C04"/>
    <w:rsid w:val="005973C0"/>
    <w:rsid w:val="005A3333"/>
    <w:rsid w:val="005A397A"/>
    <w:rsid w:val="005C3A39"/>
    <w:rsid w:val="005D2E2C"/>
    <w:rsid w:val="005D789F"/>
    <w:rsid w:val="005D7F1F"/>
    <w:rsid w:val="005E5A93"/>
    <w:rsid w:val="005F35A1"/>
    <w:rsid w:val="00600A11"/>
    <w:rsid w:val="006012AA"/>
    <w:rsid w:val="00620E4B"/>
    <w:rsid w:val="00622E3F"/>
    <w:rsid w:val="00625413"/>
    <w:rsid w:val="0063185A"/>
    <w:rsid w:val="00631A44"/>
    <w:rsid w:val="0063270B"/>
    <w:rsid w:val="006351B0"/>
    <w:rsid w:val="00641DBF"/>
    <w:rsid w:val="00644CA7"/>
    <w:rsid w:val="0064647F"/>
    <w:rsid w:val="00657627"/>
    <w:rsid w:val="00667F6D"/>
    <w:rsid w:val="00670883"/>
    <w:rsid w:val="00677EE9"/>
    <w:rsid w:val="0068291B"/>
    <w:rsid w:val="006874E2"/>
    <w:rsid w:val="006920C1"/>
    <w:rsid w:val="006A048C"/>
    <w:rsid w:val="006B2CDD"/>
    <w:rsid w:val="006B6B92"/>
    <w:rsid w:val="006C018A"/>
    <w:rsid w:val="006C33B6"/>
    <w:rsid w:val="006E2410"/>
    <w:rsid w:val="006E7018"/>
    <w:rsid w:val="006F3374"/>
    <w:rsid w:val="006F3381"/>
    <w:rsid w:val="00702B8C"/>
    <w:rsid w:val="00704FC7"/>
    <w:rsid w:val="00706A42"/>
    <w:rsid w:val="00710FEB"/>
    <w:rsid w:val="00712267"/>
    <w:rsid w:val="00715F10"/>
    <w:rsid w:val="00742041"/>
    <w:rsid w:val="00767486"/>
    <w:rsid w:val="007715EC"/>
    <w:rsid w:val="00773E8A"/>
    <w:rsid w:val="007773DF"/>
    <w:rsid w:val="007804E6"/>
    <w:rsid w:val="00793A6D"/>
    <w:rsid w:val="007A4753"/>
    <w:rsid w:val="007A4E78"/>
    <w:rsid w:val="007B78D4"/>
    <w:rsid w:val="007C2736"/>
    <w:rsid w:val="007C29CB"/>
    <w:rsid w:val="007C386C"/>
    <w:rsid w:val="007E0B11"/>
    <w:rsid w:val="007F2F84"/>
    <w:rsid w:val="007F393C"/>
    <w:rsid w:val="00802475"/>
    <w:rsid w:val="0080516E"/>
    <w:rsid w:val="00811065"/>
    <w:rsid w:val="008117C9"/>
    <w:rsid w:val="008133AD"/>
    <w:rsid w:val="00814AFC"/>
    <w:rsid w:val="00814D93"/>
    <w:rsid w:val="00827771"/>
    <w:rsid w:val="00842459"/>
    <w:rsid w:val="0084324A"/>
    <w:rsid w:val="00846B7F"/>
    <w:rsid w:val="00846F11"/>
    <w:rsid w:val="00850CA8"/>
    <w:rsid w:val="008524C1"/>
    <w:rsid w:val="008575A8"/>
    <w:rsid w:val="00863488"/>
    <w:rsid w:val="008654ED"/>
    <w:rsid w:val="00865D33"/>
    <w:rsid w:val="008675B7"/>
    <w:rsid w:val="00867F74"/>
    <w:rsid w:val="008738F7"/>
    <w:rsid w:val="00876BEC"/>
    <w:rsid w:val="00883EA3"/>
    <w:rsid w:val="00892666"/>
    <w:rsid w:val="00896455"/>
    <w:rsid w:val="008B4325"/>
    <w:rsid w:val="008B7F54"/>
    <w:rsid w:val="008C19EA"/>
    <w:rsid w:val="008C1D97"/>
    <w:rsid w:val="008D0E0B"/>
    <w:rsid w:val="008D10CA"/>
    <w:rsid w:val="008D4276"/>
    <w:rsid w:val="008E1268"/>
    <w:rsid w:val="008E636B"/>
    <w:rsid w:val="008E7FD1"/>
    <w:rsid w:val="008F707E"/>
    <w:rsid w:val="008F7EB6"/>
    <w:rsid w:val="00906F76"/>
    <w:rsid w:val="00912D31"/>
    <w:rsid w:val="0092758B"/>
    <w:rsid w:val="0093385C"/>
    <w:rsid w:val="00937453"/>
    <w:rsid w:val="00937E39"/>
    <w:rsid w:val="0094449D"/>
    <w:rsid w:val="00944898"/>
    <w:rsid w:val="0094637C"/>
    <w:rsid w:val="00946CF9"/>
    <w:rsid w:val="0095536F"/>
    <w:rsid w:val="00963149"/>
    <w:rsid w:val="0096485B"/>
    <w:rsid w:val="00966893"/>
    <w:rsid w:val="009679D1"/>
    <w:rsid w:val="009700E1"/>
    <w:rsid w:val="00974123"/>
    <w:rsid w:val="0098443E"/>
    <w:rsid w:val="00984C72"/>
    <w:rsid w:val="009868CC"/>
    <w:rsid w:val="009A1712"/>
    <w:rsid w:val="009B120F"/>
    <w:rsid w:val="009B13CD"/>
    <w:rsid w:val="009F1B94"/>
    <w:rsid w:val="009F23DC"/>
    <w:rsid w:val="00A10014"/>
    <w:rsid w:val="00A121A9"/>
    <w:rsid w:val="00A21933"/>
    <w:rsid w:val="00A23F56"/>
    <w:rsid w:val="00A3707C"/>
    <w:rsid w:val="00A50DE6"/>
    <w:rsid w:val="00A60184"/>
    <w:rsid w:val="00A6043A"/>
    <w:rsid w:val="00A60BF4"/>
    <w:rsid w:val="00A63CD5"/>
    <w:rsid w:val="00A6437A"/>
    <w:rsid w:val="00A65CB1"/>
    <w:rsid w:val="00A67790"/>
    <w:rsid w:val="00A71AF4"/>
    <w:rsid w:val="00A96525"/>
    <w:rsid w:val="00AA2B25"/>
    <w:rsid w:val="00AA5B8E"/>
    <w:rsid w:val="00AA681F"/>
    <w:rsid w:val="00AA6D51"/>
    <w:rsid w:val="00AB7E3C"/>
    <w:rsid w:val="00AC3C65"/>
    <w:rsid w:val="00AC3C71"/>
    <w:rsid w:val="00AC5F26"/>
    <w:rsid w:val="00AD4190"/>
    <w:rsid w:val="00AD4B8D"/>
    <w:rsid w:val="00AE1B43"/>
    <w:rsid w:val="00AF088B"/>
    <w:rsid w:val="00B04F42"/>
    <w:rsid w:val="00B078F1"/>
    <w:rsid w:val="00B274FC"/>
    <w:rsid w:val="00B31D54"/>
    <w:rsid w:val="00B357AF"/>
    <w:rsid w:val="00B52CEB"/>
    <w:rsid w:val="00B55072"/>
    <w:rsid w:val="00B56C93"/>
    <w:rsid w:val="00B57294"/>
    <w:rsid w:val="00B60282"/>
    <w:rsid w:val="00B6151E"/>
    <w:rsid w:val="00B7119B"/>
    <w:rsid w:val="00B75D7B"/>
    <w:rsid w:val="00B76050"/>
    <w:rsid w:val="00B76D22"/>
    <w:rsid w:val="00B76E53"/>
    <w:rsid w:val="00B8309C"/>
    <w:rsid w:val="00B85341"/>
    <w:rsid w:val="00B92F19"/>
    <w:rsid w:val="00BA1431"/>
    <w:rsid w:val="00BB017E"/>
    <w:rsid w:val="00BC0D97"/>
    <w:rsid w:val="00BC5F53"/>
    <w:rsid w:val="00BC639C"/>
    <w:rsid w:val="00BC696E"/>
    <w:rsid w:val="00BD100E"/>
    <w:rsid w:val="00BD3FC0"/>
    <w:rsid w:val="00BD6D53"/>
    <w:rsid w:val="00BF3A7D"/>
    <w:rsid w:val="00BF7E83"/>
    <w:rsid w:val="00C01B16"/>
    <w:rsid w:val="00C049E7"/>
    <w:rsid w:val="00C064B9"/>
    <w:rsid w:val="00C068A7"/>
    <w:rsid w:val="00C10D74"/>
    <w:rsid w:val="00C135C7"/>
    <w:rsid w:val="00C162A6"/>
    <w:rsid w:val="00C20103"/>
    <w:rsid w:val="00C30574"/>
    <w:rsid w:val="00C37DE1"/>
    <w:rsid w:val="00C4234F"/>
    <w:rsid w:val="00C455A7"/>
    <w:rsid w:val="00C5332A"/>
    <w:rsid w:val="00C53509"/>
    <w:rsid w:val="00C65DDD"/>
    <w:rsid w:val="00C709B4"/>
    <w:rsid w:val="00C771E0"/>
    <w:rsid w:val="00C82004"/>
    <w:rsid w:val="00C826CB"/>
    <w:rsid w:val="00C82877"/>
    <w:rsid w:val="00C85D3A"/>
    <w:rsid w:val="00CA1E7E"/>
    <w:rsid w:val="00CC310B"/>
    <w:rsid w:val="00CC7250"/>
    <w:rsid w:val="00CF641A"/>
    <w:rsid w:val="00D071CE"/>
    <w:rsid w:val="00D15643"/>
    <w:rsid w:val="00D1691F"/>
    <w:rsid w:val="00D23C0E"/>
    <w:rsid w:val="00D23D09"/>
    <w:rsid w:val="00D319DD"/>
    <w:rsid w:val="00D34763"/>
    <w:rsid w:val="00D43F61"/>
    <w:rsid w:val="00D45E28"/>
    <w:rsid w:val="00D6389C"/>
    <w:rsid w:val="00D671BF"/>
    <w:rsid w:val="00D73CB6"/>
    <w:rsid w:val="00D73ED3"/>
    <w:rsid w:val="00D92BD6"/>
    <w:rsid w:val="00D940AE"/>
    <w:rsid w:val="00D9494A"/>
    <w:rsid w:val="00D96C8B"/>
    <w:rsid w:val="00D97F75"/>
    <w:rsid w:val="00DA6C74"/>
    <w:rsid w:val="00DA7AD5"/>
    <w:rsid w:val="00DB1135"/>
    <w:rsid w:val="00DB1A63"/>
    <w:rsid w:val="00DB480A"/>
    <w:rsid w:val="00DB625A"/>
    <w:rsid w:val="00DC27B9"/>
    <w:rsid w:val="00DC4070"/>
    <w:rsid w:val="00DD4FA8"/>
    <w:rsid w:val="00DD55FE"/>
    <w:rsid w:val="00E00D81"/>
    <w:rsid w:val="00E0144A"/>
    <w:rsid w:val="00E04909"/>
    <w:rsid w:val="00E058E8"/>
    <w:rsid w:val="00E079B4"/>
    <w:rsid w:val="00E11406"/>
    <w:rsid w:val="00E1661D"/>
    <w:rsid w:val="00E177F3"/>
    <w:rsid w:val="00E219BF"/>
    <w:rsid w:val="00E243FB"/>
    <w:rsid w:val="00E31A77"/>
    <w:rsid w:val="00E35307"/>
    <w:rsid w:val="00E43EF6"/>
    <w:rsid w:val="00E53E8F"/>
    <w:rsid w:val="00E66A2C"/>
    <w:rsid w:val="00E821B1"/>
    <w:rsid w:val="00E96189"/>
    <w:rsid w:val="00EA3500"/>
    <w:rsid w:val="00EB5FC6"/>
    <w:rsid w:val="00EC4818"/>
    <w:rsid w:val="00EC5B2F"/>
    <w:rsid w:val="00EC753B"/>
    <w:rsid w:val="00ED0198"/>
    <w:rsid w:val="00EE3A9A"/>
    <w:rsid w:val="00F06B85"/>
    <w:rsid w:val="00F13FC5"/>
    <w:rsid w:val="00F1622A"/>
    <w:rsid w:val="00F26DBA"/>
    <w:rsid w:val="00F30440"/>
    <w:rsid w:val="00F32598"/>
    <w:rsid w:val="00F339B8"/>
    <w:rsid w:val="00F416E1"/>
    <w:rsid w:val="00F43782"/>
    <w:rsid w:val="00F44C35"/>
    <w:rsid w:val="00F45388"/>
    <w:rsid w:val="00F51CF4"/>
    <w:rsid w:val="00F54C6B"/>
    <w:rsid w:val="00F77521"/>
    <w:rsid w:val="00F87CD8"/>
    <w:rsid w:val="00F93082"/>
    <w:rsid w:val="00F9321F"/>
    <w:rsid w:val="00F9473F"/>
    <w:rsid w:val="00F968BF"/>
    <w:rsid w:val="00FA3D1A"/>
    <w:rsid w:val="00FB1970"/>
    <w:rsid w:val="00FB4EAA"/>
    <w:rsid w:val="00FB7590"/>
    <w:rsid w:val="00FC0B2F"/>
    <w:rsid w:val="00FC2516"/>
    <w:rsid w:val="00FC40E3"/>
    <w:rsid w:val="00FC6D84"/>
    <w:rsid w:val="00FD76D3"/>
    <w:rsid w:val="00FE1AE9"/>
    <w:rsid w:val="00FE4176"/>
    <w:rsid w:val="00FF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FF9B"/>
  <w15:docId w15:val="{3EC5601A-8B14-48B2-A35B-0CF205C2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link w:val="Bodytext50"/>
    <w:rsid w:val="00963149"/>
    <w:rPr>
      <w:rFonts w:eastAsia="Times New Roman"/>
      <w:b/>
      <w:bCs/>
      <w:sz w:val="26"/>
      <w:szCs w:val="26"/>
      <w:shd w:val="clear" w:color="auto" w:fill="FFFFFF"/>
    </w:rPr>
  </w:style>
  <w:style w:type="paragraph" w:customStyle="1" w:styleId="Bodytext50">
    <w:name w:val="Body text (5)"/>
    <w:basedOn w:val="Normal"/>
    <w:link w:val="Bodytext5"/>
    <w:rsid w:val="00963149"/>
    <w:pPr>
      <w:widowControl w:val="0"/>
      <w:shd w:val="clear" w:color="auto" w:fill="FFFFFF"/>
      <w:spacing w:after="840" w:line="322" w:lineRule="exact"/>
      <w:jc w:val="center"/>
    </w:pPr>
    <w:rPr>
      <w:rFonts w:eastAsia="Times New Roman"/>
      <w:b/>
      <w:bCs/>
      <w:sz w:val="26"/>
      <w:szCs w:val="26"/>
    </w:rPr>
  </w:style>
  <w:style w:type="paragraph" w:styleId="ListParagraph">
    <w:name w:val="List Paragraph"/>
    <w:basedOn w:val="Normal"/>
    <w:uiPriority w:val="34"/>
    <w:qFormat/>
    <w:rsid w:val="00863488"/>
    <w:pPr>
      <w:ind w:left="720"/>
      <w:contextualSpacing/>
    </w:pPr>
  </w:style>
  <w:style w:type="character" w:styleId="Hyperlink">
    <w:name w:val="Hyperlink"/>
    <w:basedOn w:val="DefaultParagraphFont"/>
    <w:uiPriority w:val="99"/>
    <w:unhideWhenUsed/>
    <w:rsid w:val="0064647F"/>
    <w:rPr>
      <w:color w:val="0000FF" w:themeColor="hyperlink"/>
      <w:u w:val="single"/>
    </w:rPr>
  </w:style>
  <w:style w:type="character" w:styleId="CommentReference">
    <w:name w:val="annotation reference"/>
    <w:basedOn w:val="DefaultParagraphFont"/>
    <w:uiPriority w:val="99"/>
    <w:semiHidden/>
    <w:unhideWhenUsed/>
    <w:rsid w:val="001F2217"/>
    <w:rPr>
      <w:sz w:val="16"/>
      <w:szCs w:val="16"/>
    </w:rPr>
  </w:style>
  <w:style w:type="paragraph" w:styleId="CommentText">
    <w:name w:val="annotation text"/>
    <w:basedOn w:val="Normal"/>
    <w:link w:val="CommentTextChar"/>
    <w:uiPriority w:val="99"/>
    <w:semiHidden/>
    <w:unhideWhenUsed/>
    <w:rsid w:val="001F2217"/>
    <w:pPr>
      <w:spacing w:line="240" w:lineRule="auto"/>
    </w:pPr>
    <w:rPr>
      <w:sz w:val="20"/>
      <w:szCs w:val="20"/>
    </w:rPr>
  </w:style>
  <w:style w:type="character" w:customStyle="1" w:styleId="CommentTextChar">
    <w:name w:val="Comment Text Char"/>
    <w:basedOn w:val="DefaultParagraphFont"/>
    <w:link w:val="CommentText"/>
    <w:uiPriority w:val="99"/>
    <w:semiHidden/>
    <w:rsid w:val="001F2217"/>
    <w:rPr>
      <w:sz w:val="20"/>
      <w:szCs w:val="20"/>
    </w:rPr>
  </w:style>
  <w:style w:type="paragraph" w:styleId="CommentSubject">
    <w:name w:val="annotation subject"/>
    <w:basedOn w:val="CommentText"/>
    <w:next w:val="CommentText"/>
    <w:link w:val="CommentSubjectChar"/>
    <w:uiPriority w:val="99"/>
    <w:semiHidden/>
    <w:unhideWhenUsed/>
    <w:rsid w:val="001F2217"/>
    <w:rPr>
      <w:b/>
      <w:bCs/>
    </w:rPr>
  </w:style>
  <w:style w:type="character" w:customStyle="1" w:styleId="CommentSubjectChar">
    <w:name w:val="Comment Subject Char"/>
    <w:basedOn w:val="CommentTextChar"/>
    <w:link w:val="CommentSubject"/>
    <w:uiPriority w:val="99"/>
    <w:semiHidden/>
    <w:rsid w:val="001F2217"/>
    <w:rPr>
      <w:b/>
      <w:bCs/>
      <w:sz w:val="20"/>
      <w:szCs w:val="20"/>
    </w:rPr>
  </w:style>
  <w:style w:type="paragraph" w:styleId="BalloonText">
    <w:name w:val="Balloon Text"/>
    <w:basedOn w:val="Normal"/>
    <w:link w:val="BalloonTextChar"/>
    <w:uiPriority w:val="99"/>
    <w:semiHidden/>
    <w:unhideWhenUsed/>
    <w:rsid w:val="001F2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17"/>
    <w:rPr>
      <w:rFonts w:ascii="Segoe UI" w:hAnsi="Segoe UI" w:cs="Segoe UI"/>
      <w:sz w:val="18"/>
      <w:szCs w:val="18"/>
    </w:rPr>
  </w:style>
  <w:style w:type="paragraph" w:styleId="BodyText">
    <w:name w:val="Body Text"/>
    <w:basedOn w:val="Normal"/>
    <w:link w:val="BodyTextChar"/>
    <w:uiPriority w:val="1"/>
    <w:qFormat/>
    <w:rsid w:val="008E1268"/>
    <w:pPr>
      <w:widowControl w:val="0"/>
      <w:autoSpaceDE w:val="0"/>
      <w:autoSpaceDN w:val="0"/>
      <w:spacing w:after="0" w:line="240" w:lineRule="auto"/>
      <w:ind w:left="382" w:firstLine="705"/>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8E1268"/>
    <w:rPr>
      <w:rFonts w:ascii="Times New Roman" w:eastAsia="Times New Roman" w:hAnsi="Times New Roman" w:cs="Times New Roman"/>
      <w:sz w:val="28"/>
      <w:szCs w:val="28"/>
      <w:lang w:val="vi"/>
    </w:rPr>
  </w:style>
  <w:style w:type="table" w:styleId="TableGrid">
    <w:name w:val="Table Grid"/>
    <w:basedOn w:val="TableNormal"/>
    <w:uiPriority w:val="59"/>
    <w:rsid w:val="008E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CF"/>
  </w:style>
  <w:style w:type="paragraph" w:styleId="Footer">
    <w:name w:val="footer"/>
    <w:basedOn w:val="Normal"/>
    <w:link w:val="FooterChar"/>
    <w:uiPriority w:val="99"/>
    <w:unhideWhenUsed/>
    <w:rsid w:val="00516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CF"/>
  </w:style>
  <w:style w:type="paragraph" w:styleId="FootnoteText">
    <w:name w:val="footnote text"/>
    <w:basedOn w:val="Normal"/>
    <w:link w:val="FootnoteTextChar"/>
    <w:uiPriority w:val="99"/>
    <w:semiHidden/>
    <w:unhideWhenUsed/>
    <w:rsid w:val="00223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F8C"/>
    <w:rPr>
      <w:sz w:val="20"/>
      <w:szCs w:val="20"/>
    </w:rPr>
  </w:style>
  <w:style w:type="character" w:styleId="FootnoteReference">
    <w:name w:val="footnote reference"/>
    <w:basedOn w:val="DefaultParagraphFont"/>
    <w:uiPriority w:val="99"/>
    <w:semiHidden/>
    <w:unhideWhenUsed/>
    <w:rsid w:val="00223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01D6-454D-4EFE-AA4B-1A0D2325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Windows User</cp:lastModifiedBy>
  <cp:revision>2</cp:revision>
  <cp:lastPrinted>2022-07-04T10:03:00Z</cp:lastPrinted>
  <dcterms:created xsi:type="dcterms:W3CDTF">2023-08-02T10:09:00Z</dcterms:created>
  <dcterms:modified xsi:type="dcterms:W3CDTF">2023-08-02T10:09:00Z</dcterms:modified>
</cp:coreProperties>
</file>